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49C9C" w14:textId="63F35302" w:rsidR="005A0064" w:rsidRPr="00D03244" w:rsidRDefault="005A0064" w:rsidP="00F35D60">
      <w:pPr>
        <w:widowControl/>
        <w:spacing w:after="150" w:line="360" w:lineRule="auto"/>
        <w:ind w:firstLineChars="1000" w:firstLine="2409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  <w:r w:rsidRPr="00D03244">
        <w:rPr>
          <w:rFonts w:ascii="宋体" w:eastAsia="宋体" w:hAnsi="宋体" w:cs="宋体" w:hint="eastAsia"/>
          <w:b/>
          <w:color w:val="000000"/>
          <w:kern w:val="36"/>
          <w:sz w:val="24"/>
          <w:szCs w:val="24"/>
        </w:rPr>
        <w:t>《</w:t>
      </w:r>
      <w:r w:rsidRPr="00D03244">
        <w:rPr>
          <w:rFonts w:ascii="宋体" w:eastAsia="宋体" w:hAnsi="宋体" w:cs="宋体" w:hint="eastAsia"/>
          <w:b/>
          <w:bCs/>
          <w:color w:val="000000"/>
          <w:kern w:val="36"/>
          <w:sz w:val="24"/>
          <w:szCs w:val="24"/>
        </w:rPr>
        <w:t>桃花源记</w:t>
      </w:r>
      <w:r w:rsidRPr="00D03244">
        <w:rPr>
          <w:rFonts w:ascii="宋体" w:eastAsia="宋体" w:hAnsi="宋体" w:cs="宋体" w:hint="eastAsia"/>
          <w:b/>
          <w:color w:val="000000"/>
          <w:kern w:val="36"/>
          <w:sz w:val="24"/>
          <w:szCs w:val="24"/>
        </w:rPr>
        <w:t>》教学设计</w:t>
      </w:r>
    </w:p>
    <w:p w14:paraId="7780E750" w14:textId="4C441CE0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教学目标：</w:t>
      </w:r>
    </w:p>
    <w:p w14:paraId="7EAA7F58" w14:textId="733A2561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1、疏通文意，感知内容，理清文章思路；</w:t>
      </w:r>
    </w:p>
    <w:p w14:paraId="6DE4459B" w14:textId="07AF5DF1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</w:t>
      </w:r>
      <w:r w:rsidRPr="00F35D60">
        <w:rPr>
          <w:rFonts w:ascii="宋体" w:eastAsia="宋体" w:hAnsi="宋体" w:cs="宋体"/>
          <w:color w:val="222222"/>
          <w:kern w:val="0"/>
          <w:sz w:val="24"/>
          <w:szCs w:val="24"/>
        </w:rPr>
        <w:t>2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、品读语言，欣赏桃源之美；</w:t>
      </w:r>
    </w:p>
    <w:p w14:paraId="694F4836" w14:textId="1EDDE812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</w:t>
      </w:r>
      <w:r w:rsidRPr="00F35D60">
        <w:rPr>
          <w:rFonts w:ascii="宋体" w:eastAsia="宋体" w:hAnsi="宋体" w:cs="宋体"/>
          <w:color w:val="222222"/>
          <w:kern w:val="0"/>
          <w:sz w:val="24"/>
          <w:szCs w:val="24"/>
        </w:rPr>
        <w:t>3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、探究主旨，领悟丰富意蕴。</w:t>
      </w:r>
    </w:p>
    <w:p w14:paraId="21923807" w14:textId="6AE3D6C5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教学重点：</w:t>
      </w:r>
    </w:p>
    <w:p w14:paraId="39E1E42E" w14:textId="29FB89C9" w:rsidR="00275266" w:rsidRPr="00F35D60" w:rsidRDefault="00275266" w:rsidP="00F35D60">
      <w:pPr>
        <w:widowControl/>
        <w:spacing w:after="150" w:line="360" w:lineRule="auto"/>
        <w:ind w:firstLine="48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品味语言，欣赏桃源之美。</w:t>
      </w:r>
    </w:p>
    <w:p w14:paraId="15D9AE21" w14:textId="1DF778CC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教学难点：</w:t>
      </w:r>
    </w:p>
    <w:p w14:paraId="5AF9F59D" w14:textId="38C1B371" w:rsidR="00275266" w:rsidRDefault="00275266" w:rsidP="00D03244">
      <w:pPr>
        <w:widowControl/>
        <w:spacing w:after="150" w:line="360" w:lineRule="auto"/>
        <w:ind w:firstLine="48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探究主旨，领悟作者情怀。</w:t>
      </w:r>
    </w:p>
    <w:p w14:paraId="78F060E2" w14:textId="70567218" w:rsidR="00D03244" w:rsidRPr="00D03244" w:rsidRDefault="00D03244" w:rsidP="00D03244">
      <w:pPr>
        <w:widowControl/>
        <w:spacing w:after="150" w:line="360" w:lineRule="auto"/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</w:pPr>
      <w:r w:rsidRPr="00D03244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教学课时</w:t>
      </w:r>
      <w:r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：</w:t>
      </w:r>
    </w:p>
    <w:p w14:paraId="15518A22" w14:textId="77777777" w:rsidR="00D03244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 xml:space="preserve">　　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</w:t>
      </w:r>
      <w:r w:rsidR="00D03244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一课时</w:t>
      </w:r>
      <w:r w:rsidRPr="00F35D60">
        <w:rPr>
          <w:rFonts w:ascii="宋体" w:eastAsia="宋体" w:hAnsi="宋体" w:cs="宋体"/>
          <w:color w:val="222222"/>
          <w:kern w:val="0"/>
          <w:sz w:val="24"/>
          <w:szCs w:val="24"/>
        </w:rPr>
        <w:t xml:space="preserve">                   </w:t>
      </w:r>
    </w:p>
    <w:p w14:paraId="65DBC1D7" w14:textId="295C27C1" w:rsidR="00275266" w:rsidRPr="00F35D60" w:rsidRDefault="00D03244" w:rsidP="00D03244">
      <w:pPr>
        <w:widowControl/>
        <w:spacing w:after="150" w:line="360" w:lineRule="auto"/>
        <w:ind w:firstLineChars="1500" w:firstLine="3614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教学过程</w:t>
      </w:r>
    </w:p>
    <w:p w14:paraId="22D3A65F" w14:textId="3BC830D5" w:rsidR="00275266" w:rsidRPr="00F35D60" w:rsidRDefault="00275266" w:rsidP="00F35D60">
      <w:pPr>
        <w:widowControl/>
        <w:spacing w:after="150" w:line="360" w:lineRule="auto"/>
        <w:ind w:firstLine="480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</w:t>
      </w:r>
      <w:r w:rsidRPr="00F35D60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创设情景，导入新课</w:t>
      </w:r>
    </w:p>
    <w:p w14:paraId="1F56847A" w14:textId="77777777" w:rsidR="00275266" w:rsidRPr="00F35D60" w:rsidRDefault="00275266" w:rsidP="00F35D60">
      <w:pPr>
        <w:widowControl/>
        <w:spacing w:after="150" w:line="360" w:lineRule="auto"/>
        <w:ind w:firstLine="48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1.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【出示课件】</w:t>
      </w:r>
      <w:r w:rsidRPr="00F35D60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(欣赏图片)同学们，当你们看到这样的美景时，脑海中会想到哪个成语?(引出“世外桃源”)“世外桃源”这个成语包含着一个神奇的、引人入胜的故事，是晋代著名诗人陶渊明在《桃花源记》中所描述的一个与世隔绝的，不遭战祸的安乐而美好的地方。后来，人们便利用“世外桃源”这个成语比喻生活安乐、环境优美的理想境界，现在也用来比喻一种空想的脱离现实斗争的地方。这篇课文是怎样具体描绘桃花源美好境界的?作者为什么创设这么一个理想的美好境界呢?现在，让我们一起跟着渔人到这个世外桃源去看看!师板书《桃花源记》。</w:t>
      </w:r>
    </w:p>
    <w:p w14:paraId="2F553C51" w14:textId="77777777" w:rsidR="006D624B" w:rsidRPr="00F35D60" w:rsidRDefault="006D624B" w:rsidP="00F35D60">
      <w:pPr>
        <w:widowControl/>
        <w:spacing w:after="150" w:line="360" w:lineRule="auto"/>
        <w:ind w:firstLine="480"/>
        <w:rPr>
          <w:rFonts w:ascii="宋体" w:eastAsia="宋体" w:hAnsi="宋体" w:cs="宋体"/>
          <w:b/>
          <w:bCs/>
          <w:color w:val="333333"/>
          <w:spacing w:val="8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二、作者简介，了解背景</w:t>
      </w:r>
    </w:p>
    <w:p w14:paraId="7F705B3B" w14:textId="77777777" w:rsidR="006D624B" w:rsidRPr="00F35D60" w:rsidRDefault="006D624B" w:rsidP="00F35D60">
      <w:pPr>
        <w:widowControl/>
        <w:spacing w:after="150" w:line="360" w:lineRule="auto"/>
        <w:ind w:firstLine="480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1.交流作者的有关资料(生先说，师后补充)。陶渊明(365-427)，东晋著名诗人，字元亮，名潜，世称靖节先生，因其宅边曾有五棵柳树，又自号“五柳先生”，浔阳柴桑(今江西九江市西南)人。他是大司马陶侃的曾孙，</w:t>
      </w:r>
      <w:r w:rsidRPr="00F35D60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lastRenderedPageBreak/>
        <w:t>其祖父、外祖父都做过官。他受家庭教养和儒家思想的影响，年少时就有“大济于苍生”的壮志。时值东晋和宋的易代之际，社会动荡不安，壮志难酬，二十九岁开始，先后做过几任小官，他在几次仕途中，深感官场污浊、仕途凶险，终于在41岁辞官回乡，并作《归去来兮辞》以明其志。从此过着“躬耕自资”的隐居生活。他所做的诗文多描写农村生活情趣，表现田园风光，抒发他热爱田园生活，愿与农民来往而不愿为五斗米折腰，不愿与统治者同流合污的高尚情操，但又包含了消极遁世的因素。</w:t>
      </w:r>
    </w:p>
    <w:p w14:paraId="361320B2" w14:textId="73F7AB37" w:rsidR="00275266" w:rsidRPr="00F35D60" w:rsidRDefault="006D624B" w:rsidP="00F35D60">
      <w:pPr>
        <w:widowControl/>
        <w:spacing w:after="150" w:line="360" w:lineRule="auto"/>
        <w:ind w:firstLine="48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2.写作背景。此文作于宋永初二年(421年)，当时陶渊明约57岁。他拒绝了东晋政府的征招，又拒绝同刘裕宋政权的合作，作《桃花源诗并记》寄托自己的社会理想。</w:t>
      </w:r>
    </w:p>
    <w:p w14:paraId="46B411B0" w14:textId="7A6C0818" w:rsidR="00275266" w:rsidRPr="00F35D60" w:rsidRDefault="00D03244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 xml:space="preserve">　　三</w:t>
      </w:r>
      <w:r w:rsidR="00275266"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、</w:t>
      </w:r>
      <w:r w:rsidR="00275266" w:rsidRPr="00D03244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检查课前预习。</w:t>
      </w:r>
    </w:p>
    <w:p w14:paraId="051777B7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【出示课件】</w:t>
      </w:r>
    </w:p>
    <w:p w14:paraId="705854BC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1、读准字音</w:t>
      </w:r>
    </w:p>
    <w:p w14:paraId="07B7A56A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屋舍</w:t>
      </w: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俨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然（ ）便</w:t>
      </w: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舍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船（ ） </w:t>
      </w: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阡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陌交通（ ） 黄发垂</w:t>
      </w: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髫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 ）</w:t>
      </w:r>
    </w:p>
    <w:p w14:paraId="2B518363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便</w:t>
      </w: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要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还家（ ） </w:t>
      </w: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邑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人（ ） </w:t>
      </w: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诣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太守（ ） 刘子</w:t>
      </w: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骥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 ）</w:t>
      </w:r>
    </w:p>
    <w:p w14:paraId="712A496C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2、古今异义</w:t>
      </w:r>
    </w:p>
    <w:p w14:paraId="7E4FB9FA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交通   古：交错相通 今：指运输事业</w:t>
      </w:r>
    </w:p>
    <w:p w14:paraId="539EB4DD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妻子   古：妻子和儿女 今：专指男子的配偶</w:t>
      </w:r>
    </w:p>
    <w:p w14:paraId="7DDEC4D5" w14:textId="1D5C51B4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无论   古：不要说，更不必说 今：连词，不管</w:t>
      </w:r>
    </w:p>
    <w:p w14:paraId="663223C6" w14:textId="2ABBC323" w:rsidR="00275266" w:rsidRPr="00F35D60" w:rsidRDefault="00D03244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 xml:space="preserve">　　四</w:t>
      </w:r>
      <w:r w:rsidR="00275266"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、感知课文</w:t>
      </w:r>
    </w:p>
    <w:p w14:paraId="2C9361A3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1、概述故事内容【出示课件】。</w:t>
      </w:r>
    </w:p>
    <w:p w14:paraId="2D15639D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这篇文章讲述了一个什么故事？请同学们用一句话简要概括。</w:t>
      </w:r>
    </w:p>
    <w:p w14:paraId="289B36C2" w14:textId="1A5F1C08" w:rsidR="00275266" w:rsidRPr="00F35D60" w:rsidRDefault="00275266" w:rsidP="00F35D60">
      <w:pPr>
        <w:widowControl/>
        <w:spacing w:after="150" w:line="360" w:lineRule="auto"/>
        <w:ind w:leftChars="200" w:left="420" w:firstLineChars="200" w:firstLine="48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学生回答，明确：文章讲述了一个打渔人发现桃花林、探访桃花源，离开桃花源后再次寻访而不得的故事。</w:t>
      </w:r>
    </w:p>
    <w:p w14:paraId="38F4975A" w14:textId="13ED4B0B" w:rsidR="003345F8" w:rsidRPr="00F35D60" w:rsidRDefault="003345F8" w:rsidP="00F35D60">
      <w:pPr>
        <w:widowControl/>
        <w:spacing w:after="150" w:line="360" w:lineRule="auto"/>
        <w:ind w:firstLine="48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/>
          <w:color w:val="222222"/>
          <w:kern w:val="0"/>
          <w:sz w:val="24"/>
          <w:szCs w:val="24"/>
        </w:rPr>
        <w:t>2.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这是一个</w:t>
      </w:r>
      <w:r w:rsidRPr="00F35D60">
        <w:rPr>
          <w:rFonts w:ascii="宋体" w:eastAsia="宋体" w:hAnsi="宋体" w:cs="宋体"/>
          <w:color w:val="222222"/>
          <w:kern w:val="0"/>
          <w:sz w:val="24"/>
          <w:szCs w:val="24"/>
          <w:u w:val="single"/>
        </w:rPr>
        <w:t xml:space="preserve">                 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的桃花源。</w:t>
      </w:r>
    </w:p>
    <w:p w14:paraId="1164A789" w14:textId="04E73D18" w:rsidR="003345F8" w:rsidRPr="00F35D60" w:rsidRDefault="003345F8" w:rsidP="00F35D60">
      <w:pPr>
        <w:widowControl/>
        <w:spacing w:after="150" w:line="360" w:lineRule="auto"/>
        <w:ind w:firstLine="48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感知桃花源总体特点，学生畅谈自己的感受。</w:t>
      </w:r>
    </w:p>
    <w:p w14:paraId="65907735" w14:textId="7D463A85" w:rsidR="00275266" w:rsidRPr="00F35D60" w:rsidRDefault="00D03244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 xml:space="preserve">　　五</w:t>
      </w:r>
      <w:r w:rsidR="00275266"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、品读课文</w:t>
      </w:r>
    </w:p>
    <w:p w14:paraId="723A1813" w14:textId="6D942CE3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（一）</w:t>
      </w:r>
      <w:r w:rsidR="002729CB"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发现</w:t>
      </w: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桃花林</w:t>
      </w:r>
    </w:p>
    <w:p w14:paraId="39BA795A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1、请同学们找出文中描写桃花林的语句。</w:t>
      </w:r>
    </w:p>
    <w:p w14:paraId="41CE53A0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【出示课件】忽逢桃花林，夹岸数百步，中无杂树，芳草鲜美，落英缤纷。</w:t>
      </w:r>
    </w:p>
    <w:p w14:paraId="236B0A7A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2、作者描写桃花林的句子整齐，节奏鲜明，朗朗上口，请同学们画出节奏，自由诵读，读出韵律美。</w:t>
      </w:r>
    </w:p>
    <w:p w14:paraId="5C7DACA1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3、这是一片怎样的桃林？请同学们一边朗读一边想象，然后用自己的语言描述桃林美景。</w:t>
      </w:r>
    </w:p>
    <w:p w14:paraId="5C54932C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示例：这是一片十分美丽的桃林。你看，长达二三里，中间没有一棵别的树，一眼望去，就像是一片粉红色的彩霞。地上花草鲜艳美丽，在阳光下闪烁摇曳，像眼睛，像星星。树上花瓣纷纷落下，像是一只只飞舞的粉蝶……</w:t>
      </w:r>
    </w:p>
    <w:p w14:paraId="339EF466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4、看到这样一片美丽而又奇特的桃林渔人有什么感受？</w:t>
      </w:r>
    </w:p>
    <w:p w14:paraId="7412B8BB" w14:textId="12030D9E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“渔人甚异之，复前行，欲穷其林。”体现了渔人十分惊异，急切地想探寻桃花林的心理。</w:t>
      </w:r>
    </w:p>
    <w:p w14:paraId="0D45C94F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5、指导学生在朗读中感受桃林之美和渔人之惊喜。</w:t>
      </w:r>
    </w:p>
    <w:p w14:paraId="49489A6A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“忽逢”要读出惊喜，速度稍快，“数百步”三字要强调着读，以体现桃林的范围之广。“中无杂树，芳草鲜美，落英缤纷”要以二二的节奏断开，但前后之间要以语气贯连，读得似断实连，语速要稍慢，将一幅幅画面呈现出来，就像放电影一般，以体现渔人此刻的痴迷沉醉之情。</w:t>
      </w:r>
    </w:p>
    <w:p w14:paraId="0158AFA0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（二）探访桃花源</w:t>
      </w:r>
    </w:p>
    <w:p w14:paraId="42563BCE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1、请同学们找出描写桃花源景象的句子。</w:t>
      </w:r>
    </w:p>
    <w:p w14:paraId="01412DE6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【出示课件】</w:t>
      </w:r>
    </w:p>
    <w:p w14:paraId="3C8A8A40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复行/数十步，豁然/开朗。土地/平旷，屋舍/俨然，有良田、美池、桑竹之属。</w:t>
      </w:r>
    </w:p>
    <w:p w14:paraId="0CDC7F8C" w14:textId="652FC2DB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 xml:space="preserve">　　阡陌/交通，鸡犬/相闻。其中/往来种作，男女/衣着，悉如/外人。黄发/垂髫，并/怡然自乐。</w:t>
      </w:r>
    </w:p>
    <w:p w14:paraId="0215DCCE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2、请学生结合课文，用下面的句式说话。</w:t>
      </w:r>
    </w:p>
    <w:p w14:paraId="1BC46E21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桃花源是一个_____的地方，你看（听、闻）___________。</w:t>
      </w:r>
    </w:p>
    <w:p w14:paraId="59C1B0AB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3、根据学生的回答，老师引导学生抓住重点语句，在朗读中品读课文，读出宁静祥和的氛围，读出和睦幸福的感觉，感受桃花源的环境优美、生活甜美、民风淳美、心灵的善美。</w:t>
      </w:r>
    </w:p>
    <w:p w14:paraId="7AB0FFA9" w14:textId="0B8DA8D0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4、小结：桃花源是一个环境幽雅，风景秀丽，资源丰富，民主平等，和平安定，民风淳朴，没有剥削、没有压迫、没有的战乱的理想世界。</w:t>
      </w:r>
    </w:p>
    <w:p w14:paraId="734CE2D0" w14:textId="6E3C91C8" w:rsidR="00275266" w:rsidRPr="00F35D60" w:rsidRDefault="00D03244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 xml:space="preserve">　　六、研读探究</w:t>
      </w:r>
    </w:p>
    <w:p w14:paraId="67A63F78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学生自主探究以下问题，深入理解文章是主旨。</w:t>
      </w:r>
    </w:p>
    <w:p w14:paraId="6FDDCCD0" w14:textId="081792D5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1、这样美好的桃花源在当时社会是否存在呢？请大家结合课文内容来回答。</w:t>
      </w:r>
    </w:p>
    <w:p w14:paraId="458DD43A" w14:textId="4331B02A" w:rsidR="005E3CB1" w:rsidRPr="00F35D60" w:rsidRDefault="00980508" w:rsidP="00F35D60">
      <w:pPr>
        <w:pStyle w:val="a8"/>
        <w:shd w:val="clear" w:color="auto" w:fill="FFFFFF"/>
        <w:spacing w:before="0" w:beforeAutospacing="0" w:after="240" w:afterAutospacing="0" w:line="360" w:lineRule="auto"/>
        <w:ind w:firstLineChars="200" w:firstLine="512"/>
        <w:rPr>
          <w:color w:val="333333"/>
          <w:spacing w:val="8"/>
        </w:rPr>
      </w:pPr>
      <w:r w:rsidRPr="00F35D60">
        <w:rPr>
          <w:rFonts w:hint="eastAsia"/>
          <w:color w:val="333333"/>
          <w:spacing w:val="8"/>
        </w:rPr>
        <w:t>（1）</w:t>
      </w:r>
      <w:r w:rsidR="005E3CB1" w:rsidRPr="00F35D60">
        <w:rPr>
          <w:rFonts w:hint="eastAsia"/>
          <w:color w:val="333333"/>
          <w:spacing w:val="8"/>
        </w:rPr>
        <w:t>寻向所志，遂迷，不复得路 无问津者</w:t>
      </w:r>
      <w:r w:rsidR="006C5088" w:rsidRPr="00F35D60">
        <w:rPr>
          <w:rFonts w:hint="eastAsia"/>
          <w:color w:val="333333"/>
          <w:spacing w:val="8"/>
        </w:rPr>
        <w:t>。</w:t>
      </w:r>
    </w:p>
    <w:p w14:paraId="6D138817" w14:textId="550EC926" w:rsidR="005E3CB1" w:rsidRPr="00F35D60" w:rsidRDefault="005E3CB1" w:rsidP="00F35D60">
      <w:pPr>
        <w:pStyle w:val="a8"/>
        <w:shd w:val="clear" w:color="auto" w:fill="FFFFFF"/>
        <w:spacing w:before="0" w:beforeAutospacing="0" w:after="240" w:afterAutospacing="0" w:line="360" w:lineRule="auto"/>
        <w:ind w:firstLineChars="400" w:firstLine="1024"/>
        <w:rPr>
          <w:color w:val="333333"/>
          <w:spacing w:val="8"/>
        </w:rPr>
      </w:pPr>
      <w:r w:rsidRPr="00F35D60">
        <w:rPr>
          <w:rFonts w:hint="eastAsia"/>
          <w:color w:val="333333"/>
          <w:spacing w:val="8"/>
        </w:rPr>
        <w:t>欣然规往，未果，寻病终</w:t>
      </w:r>
      <w:r w:rsidR="006C5088" w:rsidRPr="00F35D60">
        <w:rPr>
          <w:rFonts w:hint="eastAsia"/>
          <w:color w:val="333333"/>
          <w:spacing w:val="8"/>
        </w:rPr>
        <w:t>。</w:t>
      </w:r>
    </w:p>
    <w:p w14:paraId="2158BE16" w14:textId="7AE01B96" w:rsidR="005E3CB1" w:rsidRPr="00F35D60" w:rsidRDefault="005E3CB1" w:rsidP="00F35D60">
      <w:pPr>
        <w:pStyle w:val="a8"/>
        <w:shd w:val="clear" w:color="auto" w:fill="FFFFFF"/>
        <w:spacing w:before="0" w:beforeAutospacing="0" w:after="240" w:afterAutospacing="0" w:line="360" w:lineRule="auto"/>
        <w:ind w:firstLineChars="400" w:firstLine="1024"/>
        <w:rPr>
          <w:color w:val="333333"/>
          <w:spacing w:val="8"/>
        </w:rPr>
      </w:pPr>
      <w:r w:rsidRPr="00F35D60">
        <w:rPr>
          <w:rFonts w:hint="eastAsia"/>
          <w:color w:val="333333"/>
          <w:spacing w:val="8"/>
        </w:rPr>
        <w:t>似有而无 理想社会</w:t>
      </w:r>
      <w:r w:rsidR="006C5088" w:rsidRPr="00F35D60">
        <w:rPr>
          <w:rFonts w:hint="eastAsia"/>
          <w:color w:val="333333"/>
          <w:spacing w:val="8"/>
        </w:rPr>
        <w:t>。</w:t>
      </w:r>
    </w:p>
    <w:p w14:paraId="4CB5D170" w14:textId="2A94FC72" w:rsidR="00275266" w:rsidRPr="00F35D60" w:rsidRDefault="00980508" w:rsidP="00F35D60">
      <w:pPr>
        <w:widowControl/>
        <w:spacing w:after="150" w:line="360" w:lineRule="auto"/>
        <w:ind w:firstLineChars="200" w:firstLine="48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（2）</w:t>
      </w:r>
      <w:r w:rsidR="00275266"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链接背景【出示课件】</w:t>
      </w:r>
    </w:p>
    <w:p w14:paraId="763084A9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太元，东晋孝武帝年号（公元376-396年）。期间，政治极度腐败，统治集团内部生活荒淫，互相倾轧，赋税徭役繁重，战争频发，短短21年就爆发大小战争60场，结果是：</w:t>
      </w:r>
    </w:p>
    <w:p w14:paraId="3E5E3278" w14:textId="77777777" w:rsidR="00275266" w:rsidRPr="00F35D60" w:rsidRDefault="00275266" w:rsidP="00F35D60">
      <w:pPr>
        <w:widowControl/>
        <w:spacing w:after="150" w:line="360" w:lineRule="auto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白骨露于野，千里无鸡鸣。（曹操《蒿里行》）</w:t>
      </w:r>
    </w:p>
    <w:p w14:paraId="3EC2EECD" w14:textId="1E17EC0B" w:rsidR="00275266" w:rsidRPr="00F35D60" w:rsidRDefault="00275266" w:rsidP="00F35D60">
      <w:pPr>
        <w:widowControl/>
        <w:spacing w:after="150" w:line="360" w:lineRule="auto"/>
        <w:ind w:firstLine="480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兵革既未息，儿童尽东征。（杜甫《羌村·其三》）</w:t>
      </w:r>
    </w:p>
    <w:p w14:paraId="387AAFE2" w14:textId="77777777" w:rsidR="00D80FAE" w:rsidRPr="00F35D60" w:rsidRDefault="00D80FAE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2、陶渊明为什么要虚构这样一个理想的桃花源呢？</w:t>
      </w:r>
    </w:p>
    <w:p w14:paraId="574FF3B5" w14:textId="26A5EDDC" w:rsidR="00275266" w:rsidRPr="00F35D60" w:rsidRDefault="00D80FAE" w:rsidP="00F35D60">
      <w:pPr>
        <w:widowControl/>
        <w:spacing w:after="150" w:line="360" w:lineRule="auto"/>
        <w:ind w:firstLineChars="200" w:firstLine="48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明确</w:t>
      </w:r>
      <w:r w:rsidR="00275266"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：作者虚构这样一个理想的世界，表达了作者对黑暗现实的不满，对和平美好生活的向往。其实世外桃源的生活，不仅是陶渊明的追求，更是当时广大</w:t>
      </w:r>
      <w:r w:rsidR="00275266"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人民的共同愿望。但是在当时的社会条件下，这种世外桃源的美好生活也只能是一种空想罢了。</w:t>
      </w:r>
    </w:p>
    <w:p w14:paraId="31453A4D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 xml:space="preserve">　　六、延伸拓展</w:t>
      </w:r>
    </w:p>
    <w:p w14:paraId="2031BD67" w14:textId="4116C31B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桃花源是理想的世界，精神的家园。其实，桃花源离我们并不遥远，每个人心中都有一个桃花源。你心中的桃花源是什么呢？学生思考后，交流发言</w:t>
      </w:r>
      <w:r w:rsidR="006C5088"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</w:p>
    <w:p w14:paraId="2F3BED8A" w14:textId="6EE58A74" w:rsidR="00275266" w:rsidRPr="00F35D60" w:rsidRDefault="00D03244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 xml:space="preserve">　　七．总结提升</w:t>
      </w:r>
    </w:p>
    <w:p w14:paraId="291487CC" w14:textId="77777777" w:rsidR="00275266" w:rsidRPr="00F35D60" w:rsidRDefault="00275266" w:rsidP="00F35D60">
      <w:pPr>
        <w:widowControl/>
        <w:spacing w:after="150" w:line="360" w:lineRule="auto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35D6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　　桃花源是用心灵和精神酿造的一坛美酒，它是人们精神荒漠里的一滴甘露，给人们以心灵的慰藉。无论现代科技如何发展，无论在成功的路上走得多远，青山绿水、平和快乐、简单朴实的生活都是我们心中的桃花源。让我们心存美好，微笑向前！</w:t>
      </w:r>
      <w:bookmarkStart w:id="0" w:name="_GoBack"/>
      <w:bookmarkEnd w:id="0"/>
    </w:p>
    <w:p w14:paraId="13AA6D96" w14:textId="77777777" w:rsidR="00275266" w:rsidRPr="00FF501E" w:rsidRDefault="00275266" w:rsidP="00275266">
      <w:pPr>
        <w:widowControl/>
        <w:spacing w:after="150" w:line="420" w:lineRule="atLeast"/>
        <w:rPr>
          <w:rFonts w:ascii="微软雅黑" w:eastAsia="微软雅黑" w:hAnsi="微软雅黑" w:cs="宋体"/>
          <w:color w:val="222222"/>
          <w:kern w:val="0"/>
          <w:sz w:val="24"/>
          <w:szCs w:val="24"/>
        </w:rPr>
      </w:pPr>
      <w:r w:rsidRPr="00FF501E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  <w:szCs w:val="24"/>
        </w:rPr>
        <w:t xml:space="preserve">　　八、板书设计</w:t>
      </w:r>
    </w:p>
    <w:p w14:paraId="0C3ACA1E" w14:textId="77777777" w:rsidR="00275266" w:rsidRPr="00FF501E" w:rsidRDefault="00275266" w:rsidP="00275266">
      <w:pPr>
        <w:widowControl/>
        <w:spacing w:after="150" w:line="420" w:lineRule="atLeast"/>
        <w:jc w:val="center"/>
        <w:rPr>
          <w:rFonts w:ascii="微软雅黑" w:eastAsia="微软雅黑" w:hAnsi="微软雅黑" w:cs="宋体"/>
          <w:color w:val="222222"/>
          <w:kern w:val="0"/>
          <w:sz w:val="24"/>
          <w:szCs w:val="24"/>
        </w:rPr>
      </w:pPr>
      <w:r w:rsidRPr="00FF501E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 xml:space="preserve">　　</w:t>
      </w:r>
      <w:r w:rsidRPr="00FF501E">
        <w:rPr>
          <w:rFonts w:ascii="微软雅黑" w:eastAsia="微软雅黑" w:hAnsi="微软雅黑" w:cs="宋体"/>
          <w:noProof/>
          <w:color w:val="222222"/>
          <w:kern w:val="0"/>
          <w:sz w:val="24"/>
          <w:szCs w:val="24"/>
        </w:rPr>
        <w:drawing>
          <wp:inline distT="0" distB="0" distL="0" distR="0" wp14:anchorId="4668A455" wp14:editId="37753D00">
            <wp:extent cx="4899660" cy="22021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01E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 </w:t>
      </w:r>
    </w:p>
    <w:p w14:paraId="5974E1EA" w14:textId="77777777" w:rsidR="000A00C5" w:rsidRDefault="000A00C5"/>
    <w:sectPr w:rsidR="000A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F9F5" w14:textId="77777777" w:rsidR="00060DAD" w:rsidRDefault="00060DAD" w:rsidP="00275266">
      <w:r>
        <w:separator/>
      </w:r>
    </w:p>
  </w:endnote>
  <w:endnote w:type="continuationSeparator" w:id="0">
    <w:p w14:paraId="2DF65FB9" w14:textId="77777777" w:rsidR="00060DAD" w:rsidRDefault="00060DAD" w:rsidP="0027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F255D" w14:textId="77777777" w:rsidR="00060DAD" w:rsidRDefault="00060DAD" w:rsidP="00275266">
      <w:r>
        <w:separator/>
      </w:r>
    </w:p>
  </w:footnote>
  <w:footnote w:type="continuationSeparator" w:id="0">
    <w:p w14:paraId="60DEBAAD" w14:textId="77777777" w:rsidR="00060DAD" w:rsidRDefault="00060DAD" w:rsidP="0027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C5"/>
    <w:rsid w:val="00060DAD"/>
    <w:rsid w:val="00093AA7"/>
    <w:rsid w:val="000A00C5"/>
    <w:rsid w:val="00112034"/>
    <w:rsid w:val="001F0703"/>
    <w:rsid w:val="002729CB"/>
    <w:rsid w:val="00275266"/>
    <w:rsid w:val="0029512E"/>
    <w:rsid w:val="003345F8"/>
    <w:rsid w:val="003E37E5"/>
    <w:rsid w:val="00433498"/>
    <w:rsid w:val="005A0064"/>
    <w:rsid w:val="005E3CB1"/>
    <w:rsid w:val="006C5088"/>
    <w:rsid w:val="006D371E"/>
    <w:rsid w:val="006D624B"/>
    <w:rsid w:val="00971109"/>
    <w:rsid w:val="00980508"/>
    <w:rsid w:val="00A246AC"/>
    <w:rsid w:val="00B908B3"/>
    <w:rsid w:val="00D03244"/>
    <w:rsid w:val="00D61664"/>
    <w:rsid w:val="00D80FAE"/>
    <w:rsid w:val="00EC1BE5"/>
    <w:rsid w:val="00F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EEDACA"/>
  <w15:chartTrackingRefBased/>
  <w15:docId w15:val="{1F246A09-4E93-47C9-BA36-23069DA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2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266"/>
    <w:rPr>
      <w:sz w:val="18"/>
      <w:szCs w:val="18"/>
    </w:rPr>
  </w:style>
  <w:style w:type="paragraph" w:styleId="a7">
    <w:name w:val="List Paragraph"/>
    <w:basedOn w:val="a"/>
    <w:uiPriority w:val="34"/>
    <w:qFormat/>
    <w:rsid w:val="005E3CB1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5E3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8A04-A6AB-4B45-B9BD-57ADB651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美化</dc:creator>
  <cp:keywords/>
  <dc:description/>
  <cp:lastModifiedBy>Lenovo</cp:lastModifiedBy>
  <cp:revision>35</cp:revision>
  <dcterms:created xsi:type="dcterms:W3CDTF">2020-07-05T14:20:00Z</dcterms:created>
  <dcterms:modified xsi:type="dcterms:W3CDTF">2020-10-21T02:17:00Z</dcterms:modified>
</cp:coreProperties>
</file>