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0A" w:rsidRDefault="0085720A" w:rsidP="009E58CF">
      <w:pPr>
        <w:spacing w:line="520" w:lineRule="exact"/>
        <w:jc w:val="center"/>
        <w:rPr>
          <w:b/>
          <w:sz w:val="32"/>
        </w:rPr>
      </w:pPr>
      <w:r>
        <w:rPr>
          <w:rFonts w:hint="eastAsia"/>
          <w:b/>
          <w:sz w:val="32"/>
        </w:rPr>
        <w:t>第二章</w:t>
      </w:r>
      <w:r>
        <w:rPr>
          <w:b/>
          <w:sz w:val="32"/>
        </w:rPr>
        <w:t xml:space="preserve"> </w:t>
      </w:r>
      <w:r>
        <w:rPr>
          <w:rFonts w:hint="eastAsia"/>
          <w:b/>
          <w:sz w:val="32"/>
        </w:rPr>
        <w:t>自然环境中的物质运动和能量交换</w:t>
      </w:r>
    </w:p>
    <w:p w:rsidR="0085720A" w:rsidRDefault="0085720A" w:rsidP="00310E64">
      <w:pPr>
        <w:tabs>
          <w:tab w:val="num" w:pos="780"/>
        </w:tabs>
        <w:spacing w:line="520" w:lineRule="exact"/>
        <w:ind w:leftChars="-171" w:left="31680" w:hangingChars="99" w:firstLine="31680"/>
        <w:jc w:val="center"/>
        <w:rPr>
          <w:rFonts w:eastAsia="方正隶书简体"/>
          <w:b/>
          <w:sz w:val="36"/>
          <w:szCs w:val="28"/>
        </w:rPr>
      </w:pPr>
      <w:r>
        <w:rPr>
          <w:rFonts w:eastAsia="方正隶书简体"/>
          <w:b/>
          <w:sz w:val="36"/>
          <w:szCs w:val="28"/>
        </w:rPr>
        <w:t xml:space="preserve">  </w:t>
      </w:r>
      <w:r w:rsidRPr="004028A3">
        <w:rPr>
          <w:rFonts w:ascii="宋体" w:hAnsi="宋体" w:hint="eastAsia"/>
          <w:b/>
          <w:sz w:val="36"/>
          <w:szCs w:val="28"/>
        </w:rPr>
        <w:t>第</w:t>
      </w:r>
      <w:r w:rsidRPr="004028A3">
        <w:rPr>
          <w:rFonts w:ascii="宋体" w:hAnsi="宋体"/>
          <w:b/>
          <w:sz w:val="36"/>
          <w:szCs w:val="28"/>
        </w:rPr>
        <w:t>2</w:t>
      </w:r>
      <w:r w:rsidRPr="004028A3">
        <w:rPr>
          <w:rFonts w:ascii="宋体" w:hAnsi="宋体" w:hint="eastAsia"/>
          <w:b/>
          <w:sz w:val="36"/>
          <w:szCs w:val="28"/>
        </w:rPr>
        <w:t>节</w:t>
      </w:r>
      <w:r>
        <w:rPr>
          <w:rFonts w:eastAsia="方正隶书简体"/>
          <w:b/>
          <w:sz w:val="36"/>
          <w:szCs w:val="28"/>
        </w:rPr>
        <w:t xml:space="preserve">  </w:t>
      </w:r>
      <w:r w:rsidRPr="004028A3">
        <w:rPr>
          <w:rFonts w:ascii="宋体" w:hAnsi="宋体" w:hint="eastAsia"/>
          <w:b/>
          <w:sz w:val="36"/>
          <w:szCs w:val="28"/>
        </w:rPr>
        <w:t>地球表面形态</w:t>
      </w:r>
      <w:r>
        <w:rPr>
          <w:rFonts w:ascii="宋体" w:hAnsi="宋体" w:hint="eastAsia"/>
          <w:b/>
          <w:sz w:val="36"/>
          <w:szCs w:val="28"/>
        </w:rPr>
        <w:t>（第</w:t>
      </w:r>
      <w:r>
        <w:rPr>
          <w:rFonts w:ascii="宋体" w:hAnsi="宋体"/>
          <w:b/>
          <w:sz w:val="36"/>
          <w:szCs w:val="28"/>
        </w:rPr>
        <w:t>1</w:t>
      </w:r>
      <w:r>
        <w:rPr>
          <w:rFonts w:ascii="宋体" w:hAnsi="宋体" w:hint="eastAsia"/>
          <w:b/>
          <w:sz w:val="36"/>
          <w:szCs w:val="28"/>
        </w:rPr>
        <w:t>课时）</w:t>
      </w:r>
    </w:p>
    <w:p w:rsidR="0085720A" w:rsidRDefault="0085720A" w:rsidP="00C31287">
      <w:pPr>
        <w:rPr>
          <w:b/>
        </w:rPr>
      </w:pPr>
    </w:p>
    <w:p w:rsidR="0085720A" w:rsidRPr="00C31287" w:rsidRDefault="0085720A" w:rsidP="00C31287">
      <w:pPr>
        <w:rPr>
          <w:rFonts w:ascii="黑体" w:eastAsia="黑体" w:hAnsi="黑体"/>
          <w:sz w:val="24"/>
        </w:rPr>
      </w:pPr>
      <w:r w:rsidRPr="00C31287">
        <w:rPr>
          <w:rFonts w:ascii="黑体" w:eastAsia="黑体" w:hAnsi="黑体" w:hint="eastAsia"/>
          <w:b/>
          <w:sz w:val="24"/>
        </w:rPr>
        <w:t>一、课标分析</w:t>
      </w:r>
    </w:p>
    <w:p w:rsidR="0085720A" w:rsidRDefault="0085720A" w:rsidP="00310E64">
      <w:pPr>
        <w:ind w:firstLineChars="200" w:firstLine="31680"/>
      </w:pPr>
      <w:r>
        <w:rPr>
          <w:rFonts w:hint="eastAsia"/>
        </w:rPr>
        <w:t>“结合实例，分析造成地表形态变化的内力（和外力）因素”。</w:t>
      </w:r>
    </w:p>
    <w:p w:rsidR="0085720A" w:rsidRDefault="0085720A" w:rsidP="00FB124B">
      <w:r>
        <w:rPr>
          <w:rFonts w:hint="eastAsia"/>
        </w:rPr>
        <w:t>从课标要求来看，教学活动的重心是地表形态的变化的原因分析，要让学生能够结合实例从内力作用和外力作用两个方面分析常见地貌景观形成的原因。</w:t>
      </w:r>
    </w:p>
    <w:p w:rsidR="0085720A" w:rsidRPr="00C31287" w:rsidRDefault="0085720A" w:rsidP="00310E64">
      <w:pPr>
        <w:spacing w:line="300" w:lineRule="exact"/>
        <w:rPr>
          <w:rFonts w:eastAsia="黑体"/>
          <w:sz w:val="24"/>
        </w:rPr>
      </w:pPr>
      <w:r>
        <w:rPr>
          <w:rFonts w:eastAsia="黑体" w:hint="eastAsia"/>
          <w:b/>
          <w:sz w:val="24"/>
        </w:rPr>
        <w:t>二</w:t>
      </w:r>
      <w:r w:rsidRPr="00C31287">
        <w:rPr>
          <w:rFonts w:eastAsia="黑体" w:hint="eastAsia"/>
          <w:b/>
          <w:sz w:val="24"/>
        </w:rPr>
        <w:t>、教材分析</w:t>
      </w:r>
      <w:r w:rsidRPr="00C31287">
        <w:rPr>
          <w:rFonts w:eastAsia="黑体" w:hint="eastAsia"/>
          <w:sz w:val="24"/>
        </w:rPr>
        <w:t>：</w:t>
      </w:r>
    </w:p>
    <w:p w:rsidR="0085720A" w:rsidRDefault="0085720A" w:rsidP="00310E64">
      <w:pPr>
        <w:spacing w:line="300" w:lineRule="exact"/>
        <w:ind w:firstLineChars="200" w:firstLine="31680"/>
      </w:pPr>
      <w:r>
        <w:rPr>
          <w:rFonts w:hint="eastAsia"/>
        </w:rPr>
        <w:t>本节选自湘教版地理教材必修一第二章第二节，教材通过对千姿百态的地形成因的“设问”引入课题，引发学生的思考。然后再从内力作用与地表形态，外力作用（人类活动作为特殊的外力作用）与地表形态两个方面加以展开，让学生认识地表形态是长期的内外力共同作用的结果，地表形态是不断变化的。</w:t>
      </w:r>
    </w:p>
    <w:p w:rsidR="0085720A" w:rsidRDefault="0085720A" w:rsidP="00310E64">
      <w:pPr>
        <w:spacing w:line="300" w:lineRule="exact"/>
        <w:ind w:firstLineChars="200" w:firstLine="31680"/>
      </w:pPr>
      <w:r>
        <w:rPr>
          <w:rFonts w:hint="eastAsia"/>
        </w:rPr>
        <w:t>关于内力作用与地表形态这部分内容，教材按照从大到小的顺序，从板块运动与宏观地形和地质构造与地表形态两个不同的空间尺度加以阐述。对于难点“背斜谷和向斜山的形成”，教材用“活动”形式来安排，旨在通过学生的主体参与、合作探究让学生加深理解。</w:t>
      </w:r>
    </w:p>
    <w:p w:rsidR="0085720A" w:rsidRPr="00C31287" w:rsidRDefault="0085720A" w:rsidP="009E58CF">
      <w:pPr>
        <w:spacing w:line="300" w:lineRule="exact"/>
        <w:rPr>
          <w:rFonts w:ascii="宋体"/>
          <w:b/>
          <w:sz w:val="24"/>
        </w:rPr>
      </w:pPr>
      <w:r>
        <w:rPr>
          <w:rFonts w:ascii="黑体" w:eastAsia="黑体" w:hAnsi="黑体" w:hint="eastAsia"/>
          <w:b/>
          <w:sz w:val="24"/>
        </w:rPr>
        <w:t>三</w:t>
      </w:r>
      <w:r w:rsidRPr="00C31287">
        <w:rPr>
          <w:rFonts w:ascii="黑体" w:eastAsia="黑体" w:hAnsi="黑体" w:hint="eastAsia"/>
          <w:b/>
          <w:sz w:val="24"/>
        </w:rPr>
        <w:t>、教学目标</w:t>
      </w:r>
      <w:r w:rsidRPr="00C31287">
        <w:rPr>
          <w:rFonts w:ascii="宋体" w:hAnsi="宋体" w:hint="eastAsia"/>
          <w:b/>
          <w:sz w:val="24"/>
        </w:rPr>
        <w:t>：</w:t>
      </w:r>
    </w:p>
    <w:p w:rsidR="0085720A" w:rsidRDefault="0085720A" w:rsidP="009E58CF">
      <w:pPr>
        <w:spacing w:line="300" w:lineRule="exact"/>
      </w:pPr>
      <w:r>
        <w:t>1</w:t>
      </w:r>
      <w:r>
        <w:rPr>
          <w:rFonts w:hint="eastAsia"/>
        </w:rPr>
        <w:t>、知识与技能</w:t>
      </w:r>
    </w:p>
    <w:p w:rsidR="0085720A" w:rsidRDefault="0085720A" w:rsidP="00310E64">
      <w:pPr>
        <w:numPr>
          <w:ilvl w:val="0"/>
          <w:numId w:val="1"/>
        </w:numPr>
        <w:tabs>
          <w:tab w:val="num" w:pos="-180"/>
        </w:tabs>
        <w:spacing w:line="300" w:lineRule="exact"/>
        <w:ind w:leftChars="-85" w:left="31680" w:firstLineChars="149" w:firstLine="31680"/>
      </w:pPr>
      <w:r>
        <w:rPr>
          <w:rFonts w:hint="eastAsia"/>
        </w:rPr>
        <w:t>了解地表形态的变化是内外力长期共同作用的结果。</w:t>
      </w:r>
    </w:p>
    <w:p w:rsidR="0085720A" w:rsidRDefault="0085720A" w:rsidP="00310E64">
      <w:pPr>
        <w:numPr>
          <w:ilvl w:val="0"/>
          <w:numId w:val="1"/>
        </w:numPr>
        <w:spacing w:line="300" w:lineRule="exact"/>
        <w:ind w:leftChars="-1" w:left="31680" w:firstLine="180"/>
      </w:pPr>
      <w:r>
        <w:rPr>
          <w:rFonts w:hint="eastAsia"/>
        </w:rPr>
        <w:t>了解板块构造学说，理解板块运动与宏观地形的关系。</w:t>
      </w:r>
    </w:p>
    <w:p w:rsidR="0085720A" w:rsidRDefault="0085720A" w:rsidP="00310E64">
      <w:pPr>
        <w:numPr>
          <w:ilvl w:val="0"/>
          <w:numId w:val="1"/>
        </w:numPr>
        <w:tabs>
          <w:tab w:val="num" w:pos="0"/>
        </w:tabs>
        <w:spacing w:line="300" w:lineRule="exact"/>
        <w:ind w:leftChars="-1" w:left="31680" w:firstLine="180"/>
      </w:pPr>
      <w:r>
        <w:rPr>
          <w:rFonts w:hint="eastAsia"/>
        </w:rPr>
        <w:t>理解地质构造的类型及其与地表形态的关系。</w:t>
      </w:r>
    </w:p>
    <w:p w:rsidR="0085720A" w:rsidRDefault="0085720A" w:rsidP="009E58CF">
      <w:pPr>
        <w:spacing w:line="300" w:lineRule="exact"/>
      </w:pPr>
      <w:r>
        <w:t>2</w:t>
      </w:r>
      <w:r>
        <w:rPr>
          <w:rFonts w:hint="eastAsia"/>
        </w:rPr>
        <w:t>、过程与方法：</w:t>
      </w:r>
    </w:p>
    <w:p w:rsidR="0085720A" w:rsidRDefault="0085720A" w:rsidP="00310E64">
      <w:pPr>
        <w:tabs>
          <w:tab w:val="left" w:pos="0"/>
        </w:tabs>
        <w:spacing w:line="300" w:lineRule="exact"/>
        <w:ind w:leftChars="-1" w:left="31680" w:firstLineChars="100" w:firstLine="31680"/>
      </w:pPr>
      <w:r>
        <w:rPr>
          <w:rFonts w:hint="eastAsia"/>
        </w:rPr>
        <w:t>（</w:t>
      </w:r>
      <w:r>
        <w:t>1</w:t>
      </w:r>
      <w:r>
        <w:rPr>
          <w:rFonts w:hint="eastAsia"/>
        </w:rPr>
        <w:t>）通过列表对比，了解内、外力作用的能量来源与表现形式；</w:t>
      </w:r>
    </w:p>
    <w:p w:rsidR="0085720A" w:rsidRDefault="0085720A" w:rsidP="00310E64">
      <w:pPr>
        <w:tabs>
          <w:tab w:val="left" w:pos="0"/>
        </w:tabs>
        <w:spacing w:line="300" w:lineRule="exact"/>
        <w:ind w:leftChars="-1" w:left="31680" w:firstLineChars="100" w:firstLine="31680"/>
      </w:pPr>
      <w:r>
        <w:rPr>
          <w:rFonts w:hint="eastAsia"/>
        </w:rPr>
        <w:t>（</w:t>
      </w:r>
      <w:r>
        <w:t>2</w:t>
      </w:r>
      <w:r>
        <w:rPr>
          <w:rFonts w:hint="eastAsia"/>
        </w:rPr>
        <w:t>）运用板块构造学说的基本理论解释地理事物和地理现象的成因；</w:t>
      </w:r>
    </w:p>
    <w:p w:rsidR="0085720A" w:rsidRDefault="0085720A" w:rsidP="00310E64">
      <w:pPr>
        <w:tabs>
          <w:tab w:val="left" w:pos="0"/>
        </w:tabs>
        <w:spacing w:line="300" w:lineRule="exact"/>
        <w:ind w:leftChars="-1" w:left="31680" w:firstLineChars="100" w:firstLine="31680"/>
      </w:pPr>
      <w:r>
        <w:rPr>
          <w:rFonts w:hint="eastAsia"/>
        </w:rPr>
        <w:t>（</w:t>
      </w:r>
      <w:r>
        <w:t>3</w:t>
      </w:r>
      <w:r>
        <w:rPr>
          <w:rFonts w:hint="eastAsia"/>
        </w:rPr>
        <w:t>）通过对地质构造示意图的学习，学会简单的地质构造类型的判断和构造地貌的分析；</w:t>
      </w:r>
    </w:p>
    <w:p w:rsidR="0085720A" w:rsidRDefault="0085720A" w:rsidP="009E58CF">
      <w:pPr>
        <w:spacing w:line="300" w:lineRule="exact"/>
      </w:pPr>
      <w:r>
        <w:t>3</w:t>
      </w:r>
      <w:r>
        <w:rPr>
          <w:rFonts w:hint="eastAsia"/>
        </w:rPr>
        <w:t>、情感态度与价值观</w:t>
      </w:r>
    </w:p>
    <w:p w:rsidR="0085720A" w:rsidRDefault="0085720A" w:rsidP="00310E64">
      <w:pPr>
        <w:numPr>
          <w:ilvl w:val="0"/>
          <w:numId w:val="3"/>
        </w:numPr>
        <w:spacing w:line="300" w:lineRule="exact"/>
        <w:ind w:leftChars="-1" w:left="31680" w:firstLine="182"/>
      </w:pPr>
      <w:r>
        <w:rPr>
          <w:rFonts w:hint="eastAsia"/>
        </w:rPr>
        <w:t>通过对板块构造学说发展的认识，培养学生探究科学的兴趣。</w:t>
      </w:r>
    </w:p>
    <w:p w:rsidR="0085720A" w:rsidRDefault="0085720A" w:rsidP="00310E64">
      <w:pPr>
        <w:numPr>
          <w:ilvl w:val="0"/>
          <w:numId w:val="3"/>
        </w:numPr>
        <w:spacing w:line="300" w:lineRule="exact"/>
        <w:ind w:leftChars="-1" w:left="31680" w:firstLine="182"/>
      </w:pPr>
      <w:r>
        <w:rPr>
          <w:rFonts w:hint="eastAsia"/>
        </w:rPr>
        <w:t>通过对地质构造实践意义的学习，培养学生利用自然、改造自然必须遵循自然规律</w:t>
      </w:r>
      <w:r>
        <w:t xml:space="preserve">    </w:t>
      </w:r>
      <w:r>
        <w:rPr>
          <w:rFonts w:hint="eastAsia"/>
        </w:rPr>
        <w:t>的意识。</w:t>
      </w:r>
    </w:p>
    <w:p w:rsidR="0085720A" w:rsidRDefault="0085720A" w:rsidP="00310E64">
      <w:pPr>
        <w:numPr>
          <w:ilvl w:val="0"/>
          <w:numId w:val="3"/>
        </w:numPr>
        <w:spacing w:line="300" w:lineRule="exact"/>
        <w:ind w:leftChars="-1" w:left="31680" w:firstLine="182"/>
      </w:pPr>
      <w:r>
        <w:rPr>
          <w:rFonts w:hint="eastAsia"/>
        </w:rPr>
        <w:t>通过对一些内（外）力作用形成的自然景观图片的学习，培养学生欣赏美的能力。</w:t>
      </w:r>
    </w:p>
    <w:p w:rsidR="0085720A" w:rsidRDefault="0085720A" w:rsidP="00C31287">
      <w:pPr>
        <w:spacing w:line="300" w:lineRule="exact"/>
        <w:ind w:left="-2"/>
        <w:rPr>
          <w:rFonts w:ascii="黑体" w:eastAsia="黑体" w:hAnsi="黑体"/>
          <w:b/>
          <w:sz w:val="24"/>
        </w:rPr>
      </w:pPr>
      <w:r w:rsidRPr="00C31287">
        <w:rPr>
          <w:rFonts w:ascii="黑体" w:eastAsia="黑体" w:hAnsi="黑体" w:hint="eastAsia"/>
          <w:b/>
          <w:sz w:val="24"/>
        </w:rPr>
        <w:t>四、学情分析</w:t>
      </w:r>
    </w:p>
    <w:p w:rsidR="0085720A" w:rsidRDefault="0085720A" w:rsidP="00C31287">
      <w:pPr>
        <w:spacing w:line="300" w:lineRule="exact"/>
        <w:ind w:left="-2"/>
        <w:rPr>
          <w:rFonts w:ascii="黑体" w:eastAsia="黑体" w:hAnsi="黑体"/>
          <w:b/>
          <w:sz w:val="24"/>
        </w:rPr>
      </w:pPr>
      <w:r>
        <w:rPr>
          <w:rFonts w:ascii="黑体" w:eastAsia="黑体" w:hAnsi="黑体"/>
          <w:b/>
          <w:sz w:val="24"/>
        </w:rPr>
        <w:t xml:space="preserve">    </w:t>
      </w:r>
      <w:r>
        <w:rPr>
          <w:rFonts w:hint="eastAsia"/>
        </w:rPr>
        <w:t>本节内容难度不是很大，但有些抽象，同时很多学生由于初中地理基础不好，给教学带来了一定困难。教学时应深入浅出，结合图片和典型实例，吸引学生兴趣。</w:t>
      </w:r>
    </w:p>
    <w:p w:rsidR="0085720A" w:rsidRPr="00AD6A09" w:rsidRDefault="0085720A" w:rsidP="00C31287">
      <w:pPr>
        <w:spacing w:line="300" w:lineRule="exact"/>
        <w:ind w:left="-2"/>
        <w:rPr>
          <w:rFonts w:ascii="黑体" w:eastAsia="黑体" w:hAnsi="黑体"/>
          <w:b/>
          <w:sz w:val="24"/>
        </w:rPr>
      </w:pPr>
      <w:r w:rsidRPr="00AD6A09">
        <w:rPr>
          <w:rFonts w:ascii="黑体" w:eastAsia="黑体" w:hAnsi="黑体" w:hint="eastAsia"/>
          <w:b/>
          <w:sz w:val="24"/>
        </w:rPr>
        <w:t>五、教学重点</w:t>
      </w:r>
    </w:p>
    <w:p w:rsidR="0085720A" w:rsidRDefault="0085720A" w:rsidP="00FB124B">
      <w:pPr>
        <w:numPr>
          <w:ilvl w:val="0"/>
          <w:numId w:val="8"/>
        </w:numPr>
      </w:pPr>
      <w:r>
        <w:rPr>
          <w:rFonts w:hint="eastAsia"/>
        </w:rPr>
        <w:t>运用板块构造理论解释宏观地形的形成；</w:t>
      </w:r>
    </w:p>
    <w:p w:rsidR="0085720A" w:rsidRDefault="0085720A" w:rsidP="00FB124B">
      <w:pPr>
        <w:numPr>
          <w:ilvl w:val="0"/>
          <w:numId w:val="8"/>
        </w:numPr>
      </w:pPr>
      <w:r>
        <w:rPr>
          <w:rFonts w:hint="eastAsia"/>
        </w:rPr>
        <w:t>地质构造及其形成的地表形态；</w:t>
      </w:r>
    </w:p>
    <w:p w:rsidR="0085720A" w:rsidRPr="00AD6A09" w:rsidRDefault="0085720A" w:rsidP="00FB124B">
      <w:pPr>
        <w:rPr>
          <w:rFonts w:ascii="黑体" w:eastAsia="黑体" w:hAnsi="黑体"/>
          <w:b/>
          <w:sz w:val="24"/>
        </w:rPr>
      </w:pPr>
      <w:r w:rsidRPr="00AD6A09">
        <w:rPr>
          <w:rFonts w:ascii="黑体" w:eastAsia="黑体" w:hAnsi="黑体" w:hint="eastAsia"/>
          <w:b/>
          <w:sz w:val="24"/>
        </w:rPr>
        <w:t>六、教学难点</w:t>
      </w:r>
    </w:p>
    <w:p w:rsidR="0085720A" w:rsidRDefault="0085720A" w:rsidP="00FB124B">
      <w:pPr>
        <w:numPr>
          <w:ilvl w:val="0"/>
          <w:numId w:val="9"/>
        </w:numPr>
      </w:pPr>
      <w:r>
        <w:rPr>
          <w:rFonts w:hint="eastAsia"/>
        </w:rPr>
        <w:t>板块运动与地表形态的关系；</w:t>
      </w:r>
    </w:p>
    <w:p w:rsidR="0085720A" w:rsidRDefault="0085720A" w:rsidP="00FB124B">
      <w:pPr>
        <w:numPr>
          <w:ilvl w:val="0"/>
          <w:numId w:val="9"/>
        </w:numPr>
      </w:pPr>
      <w:r>
        <w:rPr>
          <w:rFonts w:hint="eastAsia"/>
        </w:rPr>
        <w:t>分析“背斜谷和向斜山的形成”</w:t>
      </w:r>
    </w:p>
    <w:p w:rsidR="0085720A" w:rsidRPr="00AD6A09" w:rsidRDefault="0085720A" w:rsidP="00FB124B">
      <w:pPr>
        <w:rPr>
          <w:rFonts w:ascii="黑体" w:eastAsia="黑体" w:hAnsi="黑体"/>
          <w:b/>
          <w:sz w:val="24"/>
        </w:rPr>
      </w:pPr>
      <w:r w:rsidRPr="00AD6A09">
        <w:rPr>
          <w:rFonts w:ascii="黑体" w:eastAsia="黑体" w:hAnsi="黑体" w:hint="eastAsia"/>
          <w:b/>
          <w:sz w:val="24"/>
        </w:rPr>
        <w:t>七、教学方法</w:t>
      </w:r>
    </w:p>
    <w:p w:rsidR="0085720A" w:rsidRDefault="0085720A" w:rsidP="00FB124B">
      <w:r>
        <w:rPr>
          <w:rFonts w:hint="eastAsia"/>
        </w:rPr>
        <w:t>多媒体教学法，读图分析法，归纳法、列表比较法</w:t>
      </w:r>
    </w:p>
    <w:p w:rsidR="0085720A" w:rsidRPr="00AD6A09" w:rsidRDefault="0085720A" w:rsidP="009E58CF">
      <w:pPr>
        <w:spacing w:line="400" w:lineRule="exact"/>
        <w:rPr>
          <w:rFonts w:ascii="宋体"/>
          <w:b/>
          <w:sz w:val="24"/>
        </w:rPr>
      </w:pPr>
      <w:r>
        <w:rPr>
          <w:rFonts w:eastAsia="黑体" w:hint="eastAsia"/>
          <w:b/>
          <w:sz w:val="24"/>
        </w:rPr>
        <w:t>八</w:t>
      </w:r>
      <w:r w:rsidRPr="00AD6A09">
        <w:rPr>
          <w:rFonts w:eastAsia="黑体" w:hint="eastAsia"/>
          <w:b/>
          <w:sz w:val="24"/>
        </w:rPr>
        <w:t>、教学过程</w:t>
      </w:r>
    </w:p>
    <w:p w:rsidR="0085720A" w:rsidRDefault="0085720A" w:rsidP="009E58CF">
      <w:pPr>
        <w:widowControl/>
        <w:tabs>
          <w:tab w:val="left" w:pos="420"/>
        </w:tabs>
        <w:adjustRightInd w:val="0"/>
        <w:snapToGrid w:val="0"/>
        <w:spacing w:line="240" w:lineRule="atLeast"/>
        <w:jc w:val="center"/>
        <w:rPr>
          <w:rFonts w:ascii="宋体" w:cs="Courier New"/>
        </w:rPr>
      </w:pPr>
    </w:p>
    <w:p w:rsidR="0085720A" w:rsidRDefault="0085720A" w:rsidP="009E58CF">
      <w:pPr>
        <w:widowControl/>
        <w:tabs>
          <w:tab w:val="left" w:pos="420"/>
        </w:tabs>
        <w:adjustRightInd w:val="0"/>
        <w:snapToGrid w:val="0"/>
        <w:spacing w:line="240" w:lineRule="atLeast"/>
        <w:jc w:val="center"/>
        <w:rPr>
          <w:rFonts w:ascii="宋体" w:cs="Courier New"/>
        </w:rPr>
      </w:pPr>
    </w:p>
    <w:p w:rsidR="0085720A" w:rsidRDefault="0085720A" w:rsidP="00AD6A09">
      <w:pPr>
        <w:widowControl/>
        <w:tabs>
          <w:tab w:val="left" w:pos="420"/>
        </w:tabs>
        <w:adjustRightInd w:val="0"/>
        <w:snapToGrid w:val="0"/>
        <w:spacing w:line="240" w:lineRule="atLeast"/>
        <w:rPr>
          <w:rFonts w:ascii="宋体" w:cs="Courier New"/>
        </w:rPr>
      </w:pPr>
    </w:p>
    <w:p w:rsidR="0085720A" w:rsidRDefault="0085720A" w:rsidP="009E58CF">
      <w:pPr>
        <w:widowControl/>
        <w:tabs>
          <w:tab w:val="left" w:pos="420"/>
        </w:tabs>
        <w:adjustRightInd w:val="0"/>
        <w:snapToGrid w:val="0"/>
        <w:spacing w:line="240" w:lineRule="atLeast"/>
        <w:jc w:val="center"/>
        <w:rPr>
          <w:rFonts w:ascii="宋体"/>
          <w:color w:val="000000"/>
          <w:kern w:val="0"/>
          <w:sz w:val="24"/>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3546"/>
        <w:gridCol w:w="1980"/>
        <w:gridCol w:w="1845"/>
      </w:tblGrid>
      <w:tr w:rsidR="0085720A" w:rsidTr="00343504">
        <w:tc>
          <w:tcPr>
            <w:tcW w:w="1560"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教学环节</w:t>
            </w:r>
          </w:p>
        </w:tc>
        <w:tc>
          <w:tcPr>
            <w:tcW w:w="3546" w:type="dxa"/>
          </w:tcPr>
          <w:p w:rsidR="0085720A" w:rsidRDefault="0085720A" w:rsidP="0085720A">
            <w:pPr>
              <w:widowControl/>
              <w:adjustRightInd w:val="0"/>
              <w:spacing w:line="360" w:lineRule="exact"/>
              <w:ind w:firstLineChars="400" w:firstLine="31680"/>
              <w:jc w:val="left"/>
              <w:rPr>
                <w:rFonts w:ascii="宋体" w:cs="宋体"/>
                <w:color w:val="000000"/>
                <w:kern w:val="0"/>
                <w:szCs w:val="21"/>
              </w:rPr>
            </w:pPr>
            <w:r>
              <w:rPr>
                <w:rFonts w:ascii="宋体" w:hAnsi="宋体" w:cs="宋体" w:hint="eastAsia"/>
                <w:color w:val="000000"/>
                <w:kern w:val="0"/>
                <w:szCs w:val="21"/>
              </w:rPr>
              <w:t>教师活动</w:t>
            </w:r>
          </w:p>
        </w:tc>
        <w:tc>
          <w:tcPr>
            <w:tcW w:w="1980" w:type="dxa"/>
          </w:tcPr>
          <w:p w:rsidR="0085720A" w:rsidRDefault="0085720A" w:rsidP="0085720A">
            <w:pPr>
              <w:widowControl/>
              <w:adjustRightInd w:val="0"/>
              <w:spacing w:line="360" w:lineRule="exact"/>
              <w:ind w:firstLineChars="200" w:firstLine="31680"/>
              <w:jc w:val="left"/>
              <w:rPr>
                <w:rFonts w:ascii="宋体" w:cs="宋体"/>
                <w:color w:val="000000"/>
                <w:kern w:val="0"/>
                <w:szCs w:val="21"/>
              </w:rPr>
            </w:pPr>
            <w:r>
              <w:rPr>
                <w:rFonts w:ascii="宋体" w:hAnsi="宋体" w:cs="宋体" w:hint="eastAsia"/>
                <w:color w:val="000000"/>
                <w:kern w:val="0"/>
                <w:szCs w:val="21"/>
              </w:rPr>
              <w:t>学生活动</w:t>
            </w:r>
          </w:p>
        </w:tc>
        <w:tc>
          <w:tcPr>
            <w:tcW w:w="1845" w:type="dxa"/>
          </w:tcPr>
          <w:p w:rsidR="0085720A" w:rsidRDefault="0085720A" w:rsidP="0085720A">
            <w:pPr>
              <w:widowControl/>
              <w:adjustRightInd w:val="0"/>
              <w:spacing w:line="360" w:lineRule="exact"/>
              <w:ind w:firstLineChars="150" w:firstLine="31680"/>
              <w:jc w:val="left"/>
              <w:rPr>
                <w:rFonts w:ascii="宋体" w:cs="宋体"/>
                <w:color w:val="000000"/>
                <w:kern w:val="0"/>
                <w:szCs w:val="21"/>
              </w:rPr>
            </w:pPr>
            <w:r>
              <w:rPr>
                <w:rFonts w:ascii="宋体" w:hAnsi="宋体" w:cs="宋体" w:hint="eastAsia"/>
                <w:color w:val="000000"/>
                <w:kern w:val="0"/>
                <w:szCs w:val="21"/>
              </w:rPr>
              <w:t>设计意图</w:t>
            </w:r>
          </w:p>
        </w:tc>
      </w:tr>
      <w:tr w:rsidR="0085720A" w:rsidTr="00343504">
        <w:tc>
          <w:tcPr>
            <w:tcW w:w="1560" w:type="dxa"/>
          </w:tcPr>
          <w:p w:rsidR="0085720A" w:rsidRDefault="0085720A">
            <w:pPr>
              <w:widowControl/>
              <w:adjustRightInd w:val="0"/>
              <w:spacing w:line="360" w:lineRule="exact"/>
              <w:jc w:val="left"/>
              <w:rPr>
                <w:rFonts w:ascii="宋体"/>
                <w:szCs w:val="21"/>
              </w:rPr>
            </w:pPr>
            <w:r>
              <w:rPr>
                <w:rFonts w:ascii="宋体" w:hAnsi="宋体" w:hint="eastAsia"/>
                <w:szCs w:val="21"/>
              </w:rPr>
              <w:t>创设情境，</w:t>
            </w:r>
          </w:p>
          <w:p w:rsidR="0085720A" w:rsidRDefault="0085720A">
            <w:pPr>
              <w:widowControl/>
              <w:adjustRightInd w:val="0"/>
              <w:spacing w:line="360" w:lineRule="exact"/>
              <w:jc w:val="left"/>
              <w:rPr>
                <w:rFonts w:ascii="宋体" w:cs="宋体"/>
                <w:color w:val="000000"/>
                <w:kern w:val="0"/>
                <w:szCs w:val="21"/>
              </w:rPr>
            </w:pPr>
            <w:r>
              <w:rPr>
                <w:rFonts w:ascii="宋体" w:hAnsi="宋体" w:hint="eastAsia"/>
                <w:szCs w:val="21"/>
              </w:rPr>
              <w:t>导入新课</w:t>
            </w:r>
          </w:p>
        </w:tc>
        <w:tc>
          <w:tcPr>
            <w:tcW w:w="3546"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展示幻灯片：欣赏图片，引入课题。</w:t>
            </w:r>
          </w:p>
        </w:tc>
        <w:tc>
          <w:tcPr>
            <w:tcW w:w="1980" w:type="dxa"/>
          </w:tcPr>
          <w:p w:rsidR="0085720A" w:rsidRPr="001C2C08"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思考：这些地表形态是怎样形成的？</w:t>
            </w:r>
          </w:p>
        </w:tc>
        <w:tc>
          <w:tcPr>
            <w:tcW w:w="1845" w:type="dxa"/>
          </w:tcPr>
          <w:p w:rsidR="0085720A" w:rsidRDefault="0085720A">
            <w:pPr>
              <w:jc w:val="left"/>
              <w:rPr>
                <w:rFonts w:ascii="宋体"/>
                <w:szCs w:val="21"/>
              </w:rPr>
            </w:pPr>
            <w:r>
              <w:rPr>
                <w:rFonts w:ascii="宋体" w:hAnsi="宋体" w:hint="eastAsia"/>
                <w:szCs w:val="21"/>
              </w:rPr>
              <w:t>激发学生的学习兴趣和求知欲</w:t>
            </w:r>
          </w:p>
        </w:tc>
      </w:tr>
      <w:tr w:rsidR="0085720A" w:rsidTr="00343504">
        <w:tc>
          <w:tcPr>
            <w:tcW w:w="1560"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教学内容</w:t>
            </w: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一、</w:t>
            </w:r>
            <w:r>
              <w:rPr>
                <w:rFonts w:ascii="宋体" w:hAnsi="宋体" w:hint="eastAsia"/>
                <w:szCs w:val="21"/>
              </w:rPr>
              <w:t>不断变化的地表形态</w:t>
            </w:r>
          </w:p>
        </w:tc>
        <w:tc>
          <w:tcPr>
            <w:tcW w:w="3546" w:type="dxa"/>
          </w:tcPr>
          <w:p w:rsidR="0085720A" w:rsidRDefault="0085720A" w:rsidP="0085720A">
            <w:pPr>
              <w:widowControl/>
              <w:adjustRightInd w:val="0"/>
              <w:spacing w:line="360" w:lineRule="exact"/>
              <w:ind w:firstLineChars="100" w:firstLine="31680"/>
              <w:jc w:val="left"/>
              <w:rPr>
                <w:rFonts w:ascii="宋体" w:cs="宋体"/>
                <w:color w:val="000000"/>
                <w:kern w:val="0"/>
                <w:szCs w:val="21"/>
              </w:rPr>
            </w:pPr>
            <w:r>
              <w:rPr>
                <w:rFonts w:ascii="宋体" w:hAnsi="宋体" w:cs="宋体" w:hint="eastAsia"/>
                <w:color w:val="000000"/>
                <w:kern w:val="0"/>
                <w:szCs w:val="21"/>
              </w:rPr>
              <w:t>展示珠穆朗玛峰每年不断增高的</w:t>
            </w:r>
          </w:p>
          <w:p w:rsidR="0085720A" w:rsidRDefault="0085720A" w:rsidP="0085720A">
            <w:pPr>
              <w:widowControl/>
              <w:adjustRightInd w:val="0"/>
              <w:spacing w:line="360" w:lineRule="exact"/>
              <w:ind w:firstLineChars="100" w:firstLine="31680"/>
              <w:jc w:val="left"/>
              <w:rPr>
                <w:rFonts w:ascii="宋体" w:cs="宋体"/>
                <w:color w:val="000000"/>
                <w:kern w:val="0"/>
                <w:szCs w:val="21"/>
              </w:rPr>
            </w:pPr>
            <w:r>
              <w:rPr>
                <w:rFonts w:ascii="宋体" w:hAnsi="宋体" w:cs="宋体" w:hint="eastAsia"/>
                <w:color w:val="000000"/>
                <w:kern w:val="0"/>
                <w:szCs w:val="21"/>
              </w:rPr>
              <w:t>例子</w:t>
            </w:r>
          </w:p>
        </w:tc>
        <w:tc>
          <w:tcPr>
            <w:tcW w:w="1980" w:type="dxa"/>
          </w:tcPr>
          <w:p w:rsidR="0085720A" w:rsidRDefault="0085720A">
            <w:pPr>
              <w:pStyle w:val="ListParagraph"/>
              <w:widowControl/>
              <w:adjustRightInd w:val="0"/>
              <w:spacing w:line="360" w:lineRule="exact"/>
              <w:ind w:firstLineChars="0" w:firstLine="0"/>
              <w:jc w:val="left"/>
              <w:rPr>
                <w:rFonts w:ascii="宋体" w:cs="宋体"/>
                <w:color w:val="000000"/>
                <w:kern w:val="0"/>
                <w:szCs w:val="21"/>
              </w:rPr>
            </w:pPr>
            <w:r>
              <w:rPr>
                <w:rFonts w:ascii="宋体" w:cs="宋体" w:hint="eastAsia"/>
                <w:color w:val="000000"/>
                <w:kern w:val="0"/>
                <w:szCs w:val="21"/>
              </w:rPr>
              <w:t>思考：地表形态会发生变化吗？</w:t>
            </w:r>
          </w:p>
        </w:tc>
        <w:tc>
          <w:tcPr>
            <w:tcW w:w="1845" w:type="dxa"/>
          </w:tcPr>
          <w:p w:rsidR="0085720A" w:rsidRDefault="0085720A">
            <w:pPr>
              <w:widowControl/>
              <w:adjustRightInd w:val="0"/>
              <w:spacing w:line="360" w:lineRule="exact"/>
              <w:jc w:val="left"/>
              <w:rPr>
                <w:rFonts w:ascii="宋体" w:cs="宋体"/>
                <w:color w:val="000000"/>
                <w:kern w:val="0"/>
                <w:szCs w:val="21"/>
              </w:rPr>
            </w:pPr>
          </w:p>
        </w:tc>
      </w:tr>
      <w:tr w:rsidR="0085720A" w:rsidTr="00343504">
        <w:tc>
          <w:tcPr>
            <w:tcW w:w="1560" w:type="dxa"/>
            <w:vMerge w:val="restart"/>
          </w:tcPr>
          <w:p w:rsidR="0085720A" w:rsidRDefault="0085720A">
            <w:pPr>
              <w:pStyle w:val="ListParagraph"/>
              <w:widowControl/>
              <w:adjustRightInd w:val="0"/>
              <w:spacing w:line="360" w:lineRule="exact"/>
              <w:ind w:left="360" w:firstLineChars="0" w:firstLine="0"/>
              <w:jc w:val="left"/>
              <w:rPr>
                <w:rFonts w:ascii="宋体" w:cs="宋体"/>
                <w:color w:val="000000"/>
                <w:kern w:val="0"/>
                <w:szCs w:val="21"/>
              </w:rPr>
            </w:pPr>
            <w:r>
              <w:rPr>
                <w:rFonts w:ascii="宋体" w:hAnsi="宋体" w:cs="宋体"/>
                <w:color w:val="000000"/>
                <w:kern w:val="0"/>
                <w:szCs w:val="21"/>
              </w:rPr>
              <w:t xml:space="preserve"> </w:t>
            </w:r>
          </w:p>
          <w:p w:rsidR="0085720A" w:rsidRDefault="0085720A">
            <w:pPr>
              <w:pStyle w:val="ListParagraph"/>
              <w:widowControl/>
              <w:adjustRightInd w:val="0"/>
              <w:spacing w:line="360" w:lineRule="exact"/>
              <w:ind w:firstLineChars="0" w:firstLine="0"/>
              <w:jc w:val="left"/>
              <w:rPr>
                <w:rFonts w:ascii="宋体" w:cs="宋体"/>
                <w:color w:val="000000"/>
                <w:kern w:val="0"/>
                <w:szCs w:val="21"/>
              </w:rPr>
            </w:pPr>
          </w:p>
          <w:p w:rsidR="0085720A" w:rsidRDefault="0085720A">
            <w:pPr>
              <w:pStyle w:val="ListParagraph"/>
              <w:widowControl/>
              <w:adjustRightInd w:val="0"/>
              <w:spacing w:line="360" w:lineRule="exact"/>
              <w:ind w:firstLineChars="0" w:firstLine="0"/>
              <w:jc w:val="left"/>
              <w:rPr>
                <w:rFonts w:ascii="宋体" w:cs="宋体"/>
                <w:color w:val="000000"/>
                <w:kern w:val="0"/>
                <w:szCs w:val="21"/>
              </w:rPr>
            </w:pPr>
          </w:p>
          <w:p w:rsidR="0085720A" w:rsidRDefault="0085720A">
            <w:pPr>
              <w:pStyle w:val="ListParagraph"/>
              <w:widowControl/>
              <w:adjustRightInd w:val="0"/>
              <w:spacing w:line="360" w:lineRule="exact"/>
              <w:ind w:firstLineChars="0" w:firstLine="0"/>
              <w:jc w:val="left"/>
              <w:rPr>
                <w:rFonts w:ascii="宋体" w:cs="宋体"/>
                <w:color w:val="000000"/>
                <w:kern w:val="0"/>
                <w:szCs w:val="21"/>
              </w:rPr>
            </w:pPr>
            <w:r>
              <w:rPr>
                <w:rFonts w:ascii="宋体" w:hAnsi="宋体" w:cs="宋体" w:hint="eastAsia"/>
                <w:color w:val="000000"/>
                <w:kern w:val="0"/>
                <w:szCs w:val="21"/>
              </w:rPr>
              <w:t>问题探究</w:t>
            </w:r>
            <w:r>
              <w:rPr>
                <w:rFonts w:ascii="宋体" w:hAnsi="宋体" w:cs="宋体"/>
                <w:color w:val="000000"/>
                <w:kern w:val="0"/>
                <w:szCs w:val="21"/>
              </w:rPr>
              <w:t>1</w:t>
            </w:r>
          </w:p>
          <w:p w:rsidR="0085720A" w:rsidRDefault="0085720A">
            <w:pPr>
              <w:pStyle w:val="ListParagraph"/>
              <w:widowControl/>
              <w:adjustRightInd w:val="0"/>
              <w:spacing w:line="360" w:lineRule="exact"/>
              <w:ind w:firstLineChars="0" w:firstLine="0"/>
              <w:jc w:val="left"/>
              <w:rPr>
                <w:rFonts w:ascii="宋体" w:cs="宋体"/>
                <w:color w:val="000000"/>
                <w:kern w:val="0"/>
                <w:szCs w:val="21"/>
              </w:rPr>
            </w:pPr>
          </w:p>
        </w:tc>
        <w:tc>
          <w:tcPr>
            <w:tcW w:w="3546" w:type="dxa"/>
          </w:tcPr>
          <w:p w:rsidR="0085720A" w:rsidRDefault="0085720A">
            <w:pPr>
              <w:adjustRightInd w:val="0"/>
              <w:spacing w:line="360" w:lineRule="exact"/>
              <w:rPr>
                <w:rFonts w:ascii="宋体" w:cs="宋体"/>
                <w:color w:val="000000"/>
                <w:kern w:val="0"/>
                <w:szCs w:val="21"/>
              </w:rPr>
            </w:pPr>
            <w:r>
              <w:rPr>
                <w:rFonts w:ascii="宋体" w:hAnsi="宋体" w:cs="宋体" w:hint="eastAsia"/>
                <w:color w:val="000000"/>
                <w:kern w:val="0"/>
                <w:szCs w:val="21"/>
              </w:rPr>
              <w:t>先让学生阅读教材对应内容，教师</w:t>
            </w:r>
          </w:p>
          <w:p w:rsidR="0085720A" w:rsidRDefault="0085720A">
            <w:pPr>
              <w:adjustRightInd w:val="0"/>
              <w:spacing w:line="360" w:lineRule="exact"/>
              <w:rPr>
                <w:b/>
                <w:bCs/>
                <w:color w:val="000000"/>
                <w:szCs w:val="21"/>
              </w:rPr>
            </w:pPr>
            <w:r>
              <w:rPr>
                <w:rFonts w:ascii="宋体" w:hAnsi="宋体" w:cs="宋体" w:hint="eastAsia"/>
                <w:color w:val="000000"/>
                <w:kern w:val="0"/>
                <w:szCs w:val="21"/>
              </w:rPr>
              <w:t>提问：</w:t>
            </w:r>
            <w:r>
              <w:rPr>
                <w:rFonts w:ascii="宋体" w:hAnsi="宋体" w:cs="宋体"/>
                <w:color w:val="000000"/>
                <w:kern w:val="0"/>
                <w:szCs w:val="21"/>
              </w:rPr>
              <w:t xml:space="preserve"> </w:t>
            </w:r>
            <w:r>
              <w:rPr>
                <w:b/>
                <w:bCs/>
                <w:color w:val="000000"/>
                <w:szCs w:val="21"/>
              </w:rPr>
              <w:t xml:space="preserve">  </w:t>
            </w:r>
          </w:p>
          <w:p w:rsidR="0085720A" w:rsidRDefault="0085720A">
            <w:pPr>
              <w:adjustRightInd w:val="0"/>
              <w:spacing w:line="360" w:lineRule="exact"/>
              <w:rPr>
                <w:bCs/>
                <w:color w:val="000000"/>
                <w:szCs w:val="21"/>
              </w:rPr>
            </w:pPr>
            <w:r>
              <w:rPr>
                <w:b/>
                <w:bCs/>
                <w:color w:val="000000"/>
                <w:szCs w:val="21"/>
              </w:rPr>
              <w:t xml:space="preserve"> </w:t>
            </w:r>
            <w:r>
              <w:rPr>
                <w:bCs/>
                <w:color w:val="000000"/>
                <w:szCs w:val="21"/>
              </w:rPr>
              <w:t>1</w:t>
            </w:r>
            <w:r>
              <w:rPr>
                <w:rFonts w:hint="eastAsia"/>
                <w:bCs/>
                <w:color w:val="000000"/>
                <w:szCs w:val="21"/>
              </w:rPr>
              <w:t>、上述地表形态的形成与变化的</w:t>
            </w:r>
          </w:p>
          <w:p w:rsidR="0085720A" w:rsidRDefault="0085720A" w:rsidP="0085720A">
            <w:pPr>
              <w:adjustRightInd w:val="0"/>
              <w:spacing w:line="360" w:lineRule="exact"/>
              <w:ind w:firstLineChars="200" w:firstLine="31680"/>
              <w:rPr>
                <w:color w:val="000000"/>
                <w:szCs w:val="21"/>
              </w:rPr>
            </w:pPr>
            <w:r>
              <w:rPr>
                <w:rFonts w:hint="eastAsia"/>
                <w:bCs/>
                <w:color w:val="000000"/>
                <w:szCs w:val="21"/>
              </w:rPr>
              <w:t>力量从何</w:t>
            </w:r>
            <w:r>
              <w:rPr>
                <w:rFonts w:ascii="宋体" w:hAnsi="宋体" w:cs="宋体" w:hint="eastAsia"/>
                <w:bCs/>
                <w:color w:val="000000"/>
                <w:kern w:val="0"/>
                <w:szCs w:val="21"/>
              </w:rPr>
              <w:t>而来？</w:t>
            </w:r>
            <w:r>
              <w:rPr>
                <w:rFonts w:ascii="宋体" w:hAnsi="宋体" w:cs="宋体"/>
                <w:bCs/>
                <w:color w:val="000000"/>
                <w:kern w:val="0"/>
                <w:szCs w:val="21"/>
              </w:rPr>
              <w:t xml:space="preserve"> </w:t>
            </w:r>
          </w:p>
          <w:p w:rsidR="0085720A" w:rsidRDefault="0085720A">
            <w:pPr>
              <w:widowControl/>
              <w:adjustRightInd w:val="0"/>
              <w:spacing w:line="360" w:lineRule="exact"/>
              <w:jc w:val="left"/>
              <w:rPr>
                <w:rFonts w:ascii="宋体" w:cs="宋体"/>
                <w:bCs/>
                <w:color w:val="000000"/>
                <w:kern w:val="0"/>
                <w:szCs w:val="21"/>
              </w:rPr>
            </w:pPr>
            <w:r>
              <w:rPr>
                <w:rFonts w:ascii="宋体" w:hAnsi="宋体" w:cs="宋体"/>
                <w:bCs/>
                <w:color w:val="000000"/>
                <w:kern w:val="0"/>
                <w:szCs w:val="21"/>
              </w:rPr>
              <w:t xml:space="preserve"> 2</w:t>
            </w:r>
            <w:r>
              <w:rPr>
                <w:rFonts w:ascii="宋体" w:hAnsi="宋体" w:cs="宋体" w:hint="eastAsia"/>
                <w:bCs/>
                <w:color w:val="000000"/>
                <w:kern w:val="0"/>
                <w:szCs w:val="21"/>
              </w:rPr>
              <w:t>、这些力量的主要表现形式分别</w:t>
            </w:r>
          </w:p>
          <w:p w:rsidR="0085720A" w:rsidRDefault="0085720A" w:rsidP="0085720A">
            <w:pPr>
              <w:widowControl/>
              <w:adjustRightInd w:val="0"/>
              <w:spacing w:line="360" w:lineRule="exact"/>
              <w:ind w:firstLineChars="200" w:firstLine="31680"/>
              <w:jc w:val="left"/>
              <w:rPr>
                <w:rFonts w:ascii="宋体" w:cs="宋体"/>
                <w:color w:val="000000"/>
                <w:kern w:val="0"/>
                <w:szCs w:val="21"/>
              </w:rPr>
            </w:pPr>
            <w:r>
              <w:rPr>
                <w:rFonts w:ascii="宋体" w:hAnsi="宋体" w:cs="宋体" w:hint="eastAsia"/>
                <w:bCs/>
                <w:color w:val="000000"/>
                <w:kern w:val="0"/>
                <w:szCs w:val="21"/>
              </w:rPr>
              <w:t>有哪些？</w:t>
            </w:r>
            <w:r>
              <w:rPr>
                <w:rFonts w:ascii="宋体" w:hAnsi="宋体" w:cs="宋体"/>
                <w:bCs/>
                <w:color w:val="000000"/>
                <w:kern w:val="0"/>
                <w:szCs w:val="21"/>
              </w:rPr>
              <w:t xml:space="preserve"> </w:t>
            </w:r>
          </w:p>
          <w:p w:rsidR="0085720A" w:rsidRDefault="0085720A" w:rsidP="0085720A">
            <w:pPr>
              <w:widowControl/>
              <w:adjustRightInd w:val="0"/>
              <w:spacing w:line="360" w:lineRule="exact"/>
              <w:ind w:leftChars="50" w:left="31680" w:hangingChars="150" w:firstLine="31680"/>
              <w:jc w:val="left"/>
              <w:rPr>
                <w:rFonts w:ascii="宋体" w:cs="宋体"/>
                <w:color w:val="000000"/>
                <w:kern w:val="0"/>
                <w:szCs w:val="21"/>
              </w:rPr>
            </w:pPr>
            <w:r>
              <w:rPr>
                <w:rFonts w:ascii="宋体" w:hAnsi="宋体" w:cs="宋体"/>
                <w:bCs/>
                <w:color w:val="000000"/>
                <w:kern w:val="0"/>
                <w:szCs w:val="21"/>
              </w:rPr>
              <w:t>3</w:t>
            </w:r>
            <w:r>
              <w:rPr>
                <w:rFonts w:ascii="宋体" w:hAnsi="宋体" w:cs="宋体" w:hint="eastAsia"/>
                <w:bCs/>
                <w:color w:val="000000"/>
                <w:kern w:val="0"/>
                <w:szCs w:val="21"/>
              </w:rPr>
              <w:t>、这些力量对地表形态有什么影响？</w:t>
            </w:r>
            <w:r>
              <w:rPr>
                <w:rFonts w:ascii="宋体" w:hAnsi="宋体" w:cs="宋体"/>
                <w:bCs/>
                <w:color w:val="000000"/>
                <w:kern w:val="0"/>
                <w:szCs w:val="21"/>
              </w:rPr>
              <w:t xml:space="preserve"> </w:t>
            </w:r>
          </w:p>
        </w:tc>
        <w:tc>
          <w:tcPr>
            <w:tcW w:w="1980" w:type="dxa"/>
          </w:tcPr>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学生阅读教材，</w:t>
            </w: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思考、分析</w:t>
            </w:r>
          </w:p>
        </w:tc>
        <w:tc>
          <w:tcPr>
            <w:tcW w:w="1845" w:type="dxa"/>
            <w:vMerge w:val="restart"/>
          </w:tcPr>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培养学生的自主探究、合作学习的能力与归纳概括能力。</w:t>
            </w:r>
          </w:p>
        </w:tc>
      </w:tr>
      <w:tr w:rsidR="0085720A" w:rsidTr="00343504">
        <w:tc>
          <w:tcPr>
            <w:tcW w:w="1560" w:type="dxa"/>
            <w:vMerge/>
          </w:tcPr>
          <w:p w:rsidR="0085720A" w:rsidRDefault="0085720A">
            <w:pPr>
              <w:pStyle w:val="ListParagraph"/>
              <w:widowControl/>
              <w:adjustRightInd w:val="0"/>
              <w:spacing w:line="360" w:lineRule="exact"/>
              <w:ind w:left="360" w:firstLineChars="0" w:firstLine="0"/>
              <w:jc w:val="left"/>
              <w:rPr>
                <w:rFonts w:ascii="宋体" w:cs="宋体"/>
                <w:color w:val="000000"/>
                <w:kern w:val="0"/>
                <w:szCs w:val="21"/>
              </w:rPr>
            </w:pPr>
          </w:p>
        </w:tc>
        <w:tc>
          <w:tcPr>
            <w:tcW w:w="3546" w:type="dxa"/>
          </w:tcPr>
          <w:p w:rsidR="0085720A" w:rsidRDefault="0085720A">
            <w:pPr>
              <w:adjustRightInd w:val="0"/>
              <w:spacing w:line="360" w:lineRule="exact"/>
              <w:rPr>
                <w:rFonts w:ascii="宋体" w:cs="宋体"/>
                <w:color w:val="000000"/>
                <w:kern w:val="0"/>
                <w:szCs w:val="21"/>
              </w:rPr>
            </w:pPr>
            <w:r>
              <w:rPr>
                <w:rFonts w:ascii="宋体" w:hAnsi="宋体" w:cs="宋体" w:hint="eastAsia"/>
                <w:color w:val="000000"/>
                <w:kern w:val="0"/>
                <w:szCs w:val="21"/>
              </w:rPr>
              <w:t>补充地质作用的概念，引导学生列表对比内力作用和外力作用</w:t>
            </w:r>
          </w:p>
        </w:tc>
        <w:tc>
          <w:tcPr>
            <w:tcW w:w="1980" w:type="dxa"/>
          </w:tcPr>
          <w:p w:rsidR="0085720A" w:rsidRDefault="0085720A">
            <w:pPr>
              <w:widowControl/>
              <w:adjustRightInd w:val="0"/>
              <w:spacing w:line="360" w:lineRule="exact"/>
              <w:jc w:val="left"/>
              <w:rPr>
                <w:rFonts w:ascii="宋体" w:cs="宋体"/>
                <w:color w:val="000000"/>
                <w:kern w:val="0"/>
                <w:szCs w:val="21"/>
              </w:rPr>
            </w:pPr>
            <w:r>
              <w:rPr>
                <w:rFonts w:ascii="宋体" w:cs="宋体" w:hint="eastAsia"/>
                <w:color w:val="000000"/>
                <w:kern w:val="0"/>
                <w:szCs w:val="21"/>
              </w:rPr>
              <w:t>归纳，填表</w:t>
            </w:r>
          </w:p>
        </w:tc>
        <w:tc>
          <w:tcPr>
            <w:tcW w:w="1845" w:type="dxa"/>
            <w:vMerge/>
          </w:tcPr>
          <w:p w:rsidR="0085720A" w:rsidRDefault="0085720A">
            <w:pPr>
              <w:widowControl/>
              <w:adjustRightInd w:val="0"/>
              <w:spacing w:line="360" w:lineRule="exact"/>
              <w:jc w:val="left"/>
              <w:rPr>
                <w:rFonts w:ascii="宋体" w:cs="宋体"/>
                <w:color w:val="000000"/>
                <w:kern w:val="0"/>
                <w:szCs w:val="21"/>
              </w:rPr>
            </w:pPr>
          </w:p>
        </w:tc>
      </w:tr>
      <w:tr w:rsidR="0085720A" w:rsidTr="00005212">
        <w:trPr>
          <w:trHeight w:val="1795"/>
        </w:trPr>
        <w:tc>
          <w:tcPr>
            <w:tcW w:w="1560"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教学内容</w:t>
            </w:r>
          </w:p>
          <w:p w:rsidR="0085720A" w:rsidRDefault="0085720A" w:rsidP="0085720A">
            <w:pPr>
              <w:widowControl/>
              <w:adjustRightInd w:val="0"/>
              <w:spacing w:line="360" w:lineRule="exact"/>
              <w:ind w:left="31680" w:hangingChars="100" w:firstLine="31680"/>
              <w:jc w:val="left"/>
              <w:rPr>
                <w:rFonts w:ascii="宋体" w:cs="宋体"/>
                <w:color w:val="000000"/>
                <w:kern w:val="0"/>
                <w:szCs w:val="21"/>
              </w:rPr>
            </w:pPr>
            <w:r>
              <w:rPr>
                <w:rFonts w:ascii="宋体" w:hAnsi="宋体" w:cs="宋体" w:hint="eastAsia"/>
                <w:bCs/>
                <w:color w:val="000000"/>
                <w:kern w:val="0"/>
                <w:szCs w:val="21"/>
              </w:rPr>
              <w:t>二．内力作用与地表形态</w:t>
            </w:r>
          </w:p>
          <w:p w:rsidR="0085720A" w:rsidRDefault="0085720A" w:rsidP="000E33F6">
            <w:pPr>
              <w:adjustRightInd w:val="0"/>
              <w:spacing w:line="360" w:lineRule="exact"/>
              <w:jc w:val="left"/>
              <w:rPr>
                <w:rFonts w:ascii="宋体" w:cs="宋体"/>
                <w:color w:val="000000"/>
                <w:kern w:val="0"/>
                <w:szCs w:val="21"/>
              </w:rPr>
            </w:pPr>
            <w:r>
              <w:rPr>
                <w:rFonts w:ascii="宋体" w:hAnsi="宋体" w:cs="宋体" w:hint="eastAsia"/>
                <w:bCs/>
                <w:color w:val="000000"/>
                <w:kern w:val="0"/>
                <w:szCs w:val="21"/>
              </w:rPr>
              <w:t>（一）</w:t>
            </w:r>
            <w:r>
              <w:rPr>
                <w:rFonts w:ascii="宋体" w:hAnsi="宋体" w:cs="宋体"/>
                <w:bCs/>
                <w:color w:val="000000"/>
                <w:kern w:val="0"/>
                <w:szCs w:val="21"/>
              </w:rPr>
              <w:t xml:space="preserve"> </w:t>
            </w:r>
            <w:r>
              <w:rPr>
                <w:rFonts w:ascii="宋体" w:hAnsi="宋体" w:cs="宋体" w:hint="eastAsia"/>
                <w:bCs/>
                <w:color w:val="000000"/>
                <w:kern w:val="0"/>
                <w:szCs w:val="21"/>
              </w:rPr>
              <w:t>板块运动与宏观地形</w:t>
            </w:r>
          </w:p>
        </w:tc>
        <w:tc>
          <w:tcPr>
            <w:tcW w:w="3546"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教师简介板块运动学说和基本理论</w:t>
            </w:r>
          </w:p>
        </w:tc>
        <w:tc>
          <w:tcPr>
            <w:tcW w:w="1980" w:type="dxa"/>
          </w:tcPr>
          <w:p w:rsidR="0085720A" w:rsidRDefault="0085720A" w:rsidP="00214952">
            <w:pPr>
              <w:adjustRightInd w:val="0"/>
              <w:spacing w:line="360" w:lineRule="exact"/>
              <w:jc w:val="left"/>
              <w:rPr>
                <w:rFonts w:ascii="宋体" w:cs="宋体"/>
                <w:color w:val="000000"/>
                <w:kern w:val="0"/>
                <w:szCs w:val="21"/>
              </w:rPr>
            </w:pPr>
            <w:r>
              <w:rPr>
                <w:rFonts w:ascii="宋体" w:hAnsi="宋体" w:cs="宋体"/>
                <w:color w:val="000000"/>
                <w:kern w:val="0"/>
                <w:szCs w:val="21"/>
              </w:rPr>
              <w:t xml:space="preserve"> </w:t>
            </w:r>
          </w:p>
        </w:tc>
        <w:tc>
          <w:tcPr>
            <w:tcW w:w="1845" w:type="dxa"/>
          </w:tcPr>
          <w:p w:rsidR="0085720A" w:rsidRDefault="0085720A" w:rsidP="0085720A">
            <w:pPr>
              <w:adjustRightInd w:val="0"/>
              <w:spacing w:line="360" w:lineRule="exact"/>
              <w:ind w:left="31680" w:hangingChars="50" w:firstLine="31680"/>
              <w:jc w:val="left"/>
              <w:rPr>
                <w:rFonts w:ascii="黑体" w:eastAsia="黑体" w:hAnsi="宋体" w:cs="宋体"/>
                <w:b/>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拓展学生视野，提高学生兴趣</w:t>
            </w:r>
          </w:p>
        </w:tc>
      </w:tr>
      <w:tr w:rsidR="0085720A" w:rsidTr="00D86C2F">
        <w:trPr>
          <w:trHeight w:val="2890"/>
        </w:trPr>
        <w:tc>
          <w:tcPr>
            <w:tcW w:w="1560" w:type="dxa"/>
          </w:tcPr>
          <w:p w:rsidR="0085720A" w:rsidRDefault="0085720A">
            <w:pPr>
              <w:widowControl/>
              <w:adjustRightInd w:val="0"/>
              <w:spacing w:line="360" w:lineRule="exact"/>
              <w:jc w:val="left"/>
              <w:rPr>
                <w:rFonts w:ascii="黑体" w:eastAsia="黑体" w:hAnsi="宋体" w:cs="宋体"/>
                <w:color w:val="000000"/>
                <w:kern w:val="0"/>
                <w:szCs w:val="21"/>
              </w:rPr>
            </w:pPr>
          </w:p>
          <w:p w:rsidR="0085720A" w:rsidRDefault="0085720A">
            <w:pPr>
              <w:widowControl/>
              <w:adjustRightInd w:val="0"/>
              <w:spacing w:line="360" w:lineRule="exact"/>
              <w:jc w:val="left"/>
              <w:rPr>
                <w:rFonts w:ascii="黑体" w:eastAsia="黑体" w:hAnsi="宋体" w:cs="宋体"/>
                <w:color w:val="000000"/>
                <w:kern w:val="0"/>
                <w:szCs w:val="21"/>
              </w:rPr>
            </w:pPr>
          </w:p>
          <w:p w:rsidR="0085720A" w:rsidRDefault="0085720A">
            <w:pPr>
              <w:widowControl/>
              <w:adjustRightInd w:val="0"/>
              <w:spacing w:line="360" w:lineRule="exact"/>
              <w:jc w:val="left"/>
              <w:rPr>
                <w:rFonts w:ascii="黑体" w:eastAsia="黑体" w:hAnsi="宋体" w:cs="宋体"/>
                <w:color w:val="000000"/>
                <w:kern w:val="0"/>
                <w:szCs w:val="21"/>
              </w:rPr>
            </w:pPr>
          </w:p>
          <w:p w:rsidR="0085720A" w:rsidRDefault="0085720A" w:rsidP="00335A7F">
            <w:pPr>
              <w:adjustRightInd w:val="0"/>
              <w:spacing w:line="360" w:lineRule="exact"/>
              <w:jc w:val="left"/>
              <w:rPr>
                <w:rFonts w:ascii="宋体" w:cs="宋体"/>
                <w:color w:val="000000"/>
                <w:kern w:val="0"/>
                <w:szCs w:val="21"/>
              </w:rPr>
            </w:pPr>
            <w:r>
              <w:rPr>
                <w:rFonts w:ascii="宋体" w:hAnsi="宋体" w:cs="宋体" w:hint="eastAsia"/>
                <w:bCs/>
                <w:color w:val="000000"/>
                <w:kern w:val="0"/>
                <w:szCs w:val="21"/>
              </w:rPr>
              <w:t>问题探究</w:t>
            </w:r>
            <w:r>
              <w:rPr>
                <w:rFonts w:ascii="宋体" w:hAnsi="宋体" w:cs="宋体"/>
                <w:bCs/>
                <w:color w:val="000000"/>
                <w:kern w:val="0"/>
                <w:szCs w:val="21"/>
              </w:rPr>
              <w:t>2</w:t>
            </w:r>
            <w:r>
              <w:rPr>
                <w:rFonts w:ascii="宋体" w:hAnsi="宋体" w:cs="宋体" w:hint="eastAsia"/>
                <w:b/>
                <w:bCs/>
                <w:color w:val="000000"/>
                <w:kern w:val="0"/>
                <w:szCs w:val="21"/>
              </w:rPr>
              <w:t>：</w:t>
            </w:r>
          </w:p>
        </w:tc>
        <w:tc>
          <w:tcPr>
            <w:tcW w:w="3546" w:type="dxa"/>
          </w:tcPr>
          <w:p w:rsidR="0085720A" w:rsidRDefault="0085720A">
            <w:pPr>
              <w:widowControl/>
              <w:adjustRightInd w:val="0"/>
              <w:spacing w:line="360" w:lineRule="exact"/>
              <w:jc w:val="left"/>
              <w:rPr>
                <w:rFonts w:ascii="宋体" w:cs="宋体"/>
                <w:bCs/>
                <w:color w:val="000000"/>
                <w:kern w:val="0"/>
                <w:szCs w:val="21"/>
              </w:rPr>
            </w:pPr>
            <w:r>
              <w:rPr>
                <w:rFonts w:ascii="宋体" w:hAnsi="宋体" w:cs="宋体" w:hint="eastAsia"/>
                <w:bCs/>
                <w:color w:val="000000"/>
                <w:kern w:val="0"/>
                <w:szCs w:val="21"/>
              </w:rPr>
              <w:t>利用多媒体展示板块分布图，提问</w:t>
            </w:r>
          </w:p>
          <w:p w:rsidR="0085720A" w:rsidRDefault="0085720A" w:rsidP="0085720A">
            <w:pPr>
              <w:widowControl/>
              <w:adjustRightInd w:val="0"/>
              <w:spacing w:line="360" w:lineRule="exact"/>
              <w:ind w:left="31680" w:hangingChars="150" w:firstLine="31680"/>
              <w:jc w:val="left"/>
              <w:rPr>
                <w:rFonts w:ascii="宋体" w:cs="宋体"/>
                <w:bCs/>
                <w:color w:val="000000"/>
                <w:kern w:val="0"/>
                <w:szCs w:val="21"/>
              </w:rPr>
            </w:pPr>
            <w:r>
              <w:rPr>
                <w:rFonts w:ascii="宋体" w:hAnsi="宋体" w:cs="宋体"/>
                <w:bCs/>
                <w:color w:val="000000"/>
                <w:kern w:val="0"/>
                <w:szCs w:val="21"/>
              </w:rPr>
              <w:t>1</w:t>
            </w:r>
            <w:r>
              <w:rPr>
                <w:rFonts w:ascii="宋体" w:hAnsi="宋体" w:cs="宋体" w:hint="eastAsia"/>
                <w:bCs/>
                <w:color w:val="000000"/>
                <w:kern w:val="0"/>
                <w:szCs w:val="21"/>
              </w:rPr>
              <w:t>、全球的岩石圈共分为哪几个板块？中国、印度、美国、沙特</w:t>
            </w:r>
          </w:p>
          <w:p w:rsidR="0085720A" w:rsidRDefault="0085720A" w:rsidP="0085720A">
            <w:pPr>
              <w:widowControl/>
              <w:adjustRightInd w:val="0"/>
              <w:spacing w:line="360" w:lineRule="exact"/>
              <w:ind w:leftChars="150" w:left="31680"/>
              <w:jc w:val="left"/>
              <w:rPr>
                <w:rFonts w:ascii="宋体" w:cs="宋体"/>
                <w:color w:val="000000"/>
                <w:kern w:val="0"/>
                <w:szCs w:val="21"/>
              </w:rPr>
            </w:pPr>
            <w:r>
              <w:rPr>
                <w:rFonts w:ascii="宋体" w:hAnsi="宋体" w:cs="宋体" w:hint="eastAsia"/>
                <w:bCs/>
                <w:color w:val="000000"/>
                <w:kern w:val="0"/>
                <w:szCs w:val="21"/>
              </w:rPr>
              <w:t>阿拉伯分别属于哪一个板块？</w:t>
            </w:r>
            <w:r>
              <w:rPr>
                <w:rFonts w:ascii="宋体" w:hAnsi="宋体" w:cs="宋体"/>
                <w:bCs/>
                <w:color w:val="000000"/>
                <w:kern w:val="0"/>
                <w:szCs w:val="21"/>
              </w:rPr>
              <w:t xml:space="preserve"> </w:t>
            </w:r>
          </w:p>
          <w:p w:rsidR="0085720A" w:rsidRDefault="0085720A" w:rsidP="0085720A">
            <w:pPr>
              <w:widowControl/>
              <w:adjustRightInd w:val="0"/>
              <w:spacing w:line="360" w:lineRule="exact"/>
              <w:ind w:left="31680" w:hangingChars="150" w:firstLine="31680"/>
              <w:jc w:val="left"/>
              <w:rPr>
                <w:rFonts w:ascii="宋体" w:cs="宋体"/>
                <w:color w:val="000000"/>
                <w:kern w:val="0"/>
                <w:szCs w:val="21"/>
              </w:rPr>
            </w:pPr>
            <w:r>
              <w:rPr>
                <w:rFonts w:ascii="宋体" w:hAnsi="宋体" w:cs="宋体"/>
                <w:bCs/>
                <w:color w:val="000000"/>
                <w:kern w:val="0"/>
                <w:szCs w:val="21"/>
              </w:rPr>
              <w:t>2</w:t>
            </w:r>
            <w:r>
              <w:rPr>
                <w:rFonts w:ascii="宋体" w:hAnsi="宋体" w:cs="宋体" w:hint="eastAsia"/>
                <w:bCs/>
                <w:color w:val="000000"/>
                <w:kern w:val="0"/>
                <w:szCs w:val="21"/>
              </w:rPr>
              <w:t>、板块的相对运动</w:t>
            </w:r>
            <w:r>
              <w:rPr>
                <w:rFonts w:hint="eastAsia"/>
                <w:bCs/>
              </w:rPr>
              <w:t>对于宏观地形的形成与变化有什么影响？</w:t>
            </w:r>
          </w:p>
          <w:p w:rsidR="0085720A" w:rsidRDefault="0085720A" w:rsidP="00536896">
            <w:pPr>
              <w:adjustRightInd w:val="0"/>
              <w:spacing w:line="360" w:lineRule="exact"/>
              <w:jc w:val="left"/>
              <w:rPr>
                <w:rFonts w:ascii="宋体" w:cs="宋体"/>
                <w:color w:val="000000"/>
                <w:kern w:val="0"/>
                <w:szCs w:val="21"/>
              </w:rPr>
            </w:pPr>
            <w:r>
              <w:rPr>
                <w:bCs/>
              </w:rPr>
              <w:t>3</w:t>
            </w:r>
            <w:r>
              <w:rPr>
                <w:rFonts w:hint="eastAsia"/>
                <w:bCs/>
              </w:rPr>
              <w:t>、日本和我国云南为什么多地震？</w:t>
            </w:r>
          </w:p>
        </w:tc>
        <w:tc>
          <w:tcPr>
            <w:tcW w:w="1980" w:type="dxa"/>
          </w:tcPr>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学生阅读教材，</w:t>
            </w: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在教师的指导下</w:t>
            </w: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思考、分析、</w:t>
            </w:r>
          </w:p>
          <w:p w:rsidR="0085720A" w:rsidRPr="007E1722"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讨论、探究</w:t>
            </w:r>
          </w:p>
          <w:p w:rsidR="0085720A" w:rsidRPr="007E1722" w:rsidRDefault="0085720A" w:rsidP="0085720A">
            <w:pPr>
              <w:adjustRightInd w:val="0"/>
              <w:spacing w:line="360" w:lineRule="exact"/>
              <w:ind w:firstLineChars="200" w:firstLine="31680"/>
              <w:jc w:val="left"/>
              <w:rPr>
                <w:rFonts w:ascii="宋体" w:cs="宋体"/>
                <w:color w:val="000000"/>
                <w:kern w:val="0"/>
                <w:szCs w:val="21"/>
              </w:rPr>
            </w:pPr>
          </w:p>
        </w:tc>
        <w:tc>
          <w:tcPr>
            <w:tcW w:w="1845" w:type="dxa"/>
            <w:vMerge w:val="restart"/>
          </w:tcPr>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培养学生的观察能力、合作学习、综合分析、归纳</w:t>
            </w:r>
          </w:p>
          <w:p w:rsidR="0085720A" w:rsidRDefault="0085720A">
            <w:pPr>
              <w:widowControl/>
              <w:adjustRightInd w:val="0"/>
              <w:spacing w:line="360" w:lineRule="exact"/>
              <w:jc w:val="left"/>
              <w:rPr>
                <w:rFonts w:ascii="黑体" w:eastAsia="黑体" w:hAnsi="宋体" w:cs="宋体"/>
                <w:b/>
                <w:color w:val="000000"/>
                <w:kern w:val="0"/>
                <w:szCs w:val="21"/>
              </w:rPr>
            </w:pPr>
            <w:r>
              <w:rPr>
                <w:rFonts w:ascii="宋体" w:hAnsi="宋体" w:cs="宋体" w:hint="eastAsia"/>
                <w:color w:val="000000"/>
                <w:kern w:val="0"/>
                <w:szCs w:val="21"/>
              </w:rPr>
              <w:t>概括和语言表达能力</w:t>
            </w:r>
          </w:p>
          <w:p w:rsidR="0085720A" w:rsidRDefault="0085720A" w:rsidP="00D86C2F">
            <w:pPr>
              <w:adjustRightInd w:val="0"/>
              <w:spacing w:line="360" w:lineRule="exact"/>
              <w:jc w:val="left"/>
              <w:rPr>
                <w:rFonts w:ascii="黑体" w:eastAsia="黑体" w:hAnsi="宋体" w:cs="宋体"/>
                <w:b/>
                <w:color w:val="000000"/>
                <w:kern w:val="0"/>
                <w:szCs w:val="21"/>
              </w:rPr>
            </w:pPr>
          </w:p>
        </w:tc>
      </w:tr>
      <w:tr w:rsidR="0085720A" w:rsidTr="00343504">
        <w:tc>
          <w:tcPr>
            <w:tcW w:w="1560" w:type="dxa"/>
          </w:tcPr>
          <w:p w:rsidR="0085720A" w:rsidRDefault="0085720A">
            <w:pPr>
              <w:widowControl/>
              <w:adjustRightInd w:val="0"/>
              <w:spacing w:line="360" w:lineRule="exact"/>
              <w:jc w:val="left"/>
              <w:rPr>
                <w:rFonts w:ascii="宋体" w:cs="宋体"/>
                <w:color w:val="000000"/>
                <w:kern w:val="0"/>
                <w:szCs w:val="21"/>
              </w:rPr>
            </w:pPr>
          </w:p>
        </w:tc>
        <w:tc>
          <w:tcPr>
            <w:tcW w:w="3546" w:type="dxa"/>
          </w:tcPr>
          <w:p w:rsidR="0085720A" w:rsidRDefault="0085720A">
            <w:pPr>
              <w:widowControl/>
              <w:adjustRightInd w:val="0"/>
              <w:spacing w:line="360" w:lineRule="exact"/>
              <w:jc w:val="left"/>
              <w:rPr>
                <w:rFonts w:ascii="宋体" w:cs="宋体"/>
                <w:color w:val="000000"/>
                <w:kern w:val="0"/>
                <w:szCs w:val="21"/>
              </w:rPr>
            </w:pPr>
            <w:r>
              <w:rPr>
                <w:rFonts w:ascii="宋体" w:cs="宋体" w:hint="eastAsia"/>
                <w:color w:val="000000"/>
                <w:kern w:val="0"/>
                <w:szCs w:val="21"/>
              </w:rPr>
              <w:t>引导学生列表归纳板块运动和相应地貌的关系</w:t>
            </w:r>
          </w:p>
        </w:tc>
        <w:tc>
          <w:tcPr>
            <w:tcW w:w="1980" w:type="dxa"/>
          </w:tcPr>
          <w:p w:rsidR="0085720A" w:rsidRPr="007E1722" w:rsidRDefault="0085720A">
            <w:pPr>
              <w:widowControl/>
              <w:adjustRightInd w:val="0"/>
              <w:spacing w:line="360" w:lineRule="exact"/>
              <w:jc w:val="left"/>
              <w:rPr>
                <w:rFonts w:ascii="宋体" w:cs="宋体"/>
                <w:color w:val="000000"/>
                <w:kern w:val="0"/>
                <w:szCs w:val="21"/>
              </w:rPr>
            </w:pPr>
            <w:r>
              <w:rPr>
                <w:rFonts w:ascii="宋体" w:cs="宋体" w:hint="eastAsia"/>
                <w:color w:val="000000"/>
                <w:kern w:val="0"/>
                <w:szCs w:val="21"/>
              </w:rPr>
              <w:t>归纳，填表</w:t>
            </w:r>
          </w:p>
        </w:tc>
        <w:tc>
          <w:tcPr>
            <w:tcW w:w="1845" w:type="dxa"/>
            <w:vMerge/>
          </w:tcPr>
          <w:p w:rsidR="0085720A" w:rsidRDefault="0085720A">
            <w:pPr>
              <w:widowControl/>
              <w:adjustRightInd w:val="0"/>
              <w:spacing w:line="360" w:lineRule="exact"/>
              <w:jc w:val="left"/>
              <w:rPr>
                <w:rFonts w:ascii="宋体" w:cs="宋体"/>
                <w:color w:val="000000"/>
                <w:kern w:val="0"/>
                <w:szCs w:val="21"/>
              </w:rPr>
            </w:pPr>
          </w:p>
        </w:tc>
      </w:tr>
      <w:tr w:rsidR="0085720A" w:rsidTr="00343504">
        <w:tc>
          <w:tcPr>
            <w:tcW w:w="1560" w:type="dxa"/>
          </w:tcPr>
          <w:p w:rsidR="0085720A" w:rsidRDefault="0085720A" w:rsidP="00151024">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教学内容</w:t>
            </w:r>
          </w:p>
          <w:p w:rsidR="0085720A" w:rsidRDefault="0085720A" w:rsidP="00151024">
            <w:pPr>
              <w:widowControl/>
              <w:adjustRightInd w:val="0"/>
              <w:spacing w:line="360" w:lineRule="exact"/>
              <w:jc w:val="left"/>
              <w:rPr>
                <w:rFonts w:ascii="宋体" w:cs="宋体"/>
                <w:bCs/>
                <w:color w:val="000000"/>
                <w:kern w:val="0"/>
                <w:szCs w:val="21"/>
              </w:rPr>
            </w:pPr>
            <w:r>
              <w:rPr>
                <w:rFonts w:ascii="宋体" w:hAnsi="宋体" w:cs="宋体" w:hint="eastAsia"/>
                <w:bCs/>
                <w:kern w:val="0"/>
                <w:szCs w:val="21"/>
              </w:rPr>
              <w:t>（二）地质构造与地表形态</w:t>
            </w:r>
          </w:p>
          <w:p w:rsidR="0085720A" w:rsidRDefault="0085720A" w:rsidP="0085720A">
            <w:pPr>
              <w:adjustRightInd w:val="0"/>
              <w:spacing w:line="360" w:lineRule="exact"/>
              <w:ind w:left="31680" w:hangingChars="250" w:firstLine="31680"/>
              <w:rPr>
                <w:bCs/>
                <w:color w:val="000000"/>
                <w:szCs w:val="21"/>
              </w:rPr>
            </w:pPr>
          </w:p>
          <w:p w:rsidR="0085720A" w:rsidRDefault="0085720A" w:rsidP="00D26F24">
            <w:pPr>
              <w:adjustRightInd w:val="0"/>
              <w:spacing w:line="360" w:lineRule="exact"/>
              <w:rPr>
                <w:bCs/>
                <w:color w:val="000000"/>
                <w:szCs w:val="21"/>
              </w:rPr>
            </w:pPr>
          </w:p>
          <w:p w:rsidR="0085720A" w:rsidRDefault="0085720A" w:rsidP="00D26F24">
            <w:pPr>
              <w:adjustRightInd w:val="0"/>
              <w:spacing w:line="360" w:lineRule="exact"/>
              <w:rPr>
                <w:bCs/>
                <w:color w:val="000000"/>
                <w:szCs w:val="21"/>
              </w:rPr>
            </w:pPr>
            <w:r>
              <w:rPr>
                <w:bCs/>
                <w:color w:val="000000"/>
                <w:szCs w:val="21"/>
              </w:rPr>
              <w:t>1</w:t>
            </w:r>
            <w:r>
              <w:rPr>
                <w:rFonts w:hint="eastAsia"/>
                <w:bCs/>
                <w:color w:val="000000"/>
                <w:szCs w:val="21"/>
              </w:rPr>
              <w:t>、褶皱与地表形态</w:t>
            </w: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bCs/>
                <w:color w:val="000000"/>
                <w:kern w:val="0"/>
                <w:szCs w:val="21"/>
              </w:rPr>
              <w:t>问题探究</w:t>
            </w:r>
            <w:r>
              <w:rPr>
                <w:rFonts w:ascii="宋体" w:hAnsi="宋体" w:cs="宋体"/>
                <w:bCs/>
                <w:color w:val="000000"/>
                <w:kern w:val="0"/>
                <w:szCs w:val="21"/>
              </w:rPr>
              <w:t>3</w:t>
            </w:r>
            <w:r>
              <w:rPr>
                <w:rFonts w:ascii="宋体" w:hAnsi="宋体" w:cs="宋体" w:hint="eastAsia"/>
                <w:bCs/>
                <w:color w:val="000000"/>
                <w:kern w:val="0"/>
                <w:szCs w:val="21"/>
              </w:rPr>
              <w:t>：</w:t>
            </w:r>
          </w:p>
        </w:tc>
        <w:tc>
          <w:tcPr>
            <w:tcW w:w="3546" w:type="dxa"/>
          </w:tcPr>
          <w:p w:rsidR="0085720A" w:rsidRDefault="0085720A" w:rsidP="0085720A">
            <w:pPr>
              <w:adjustRightInd w:val="0"/>
              <w:spacing w:line="360" w:lineRule="exact"/>
              <w:ind w:firstLineChars="196" w:firstLine="31680"/>
              <w:rPr>
                <w:bCs/>
                <w:color w:val="000000"/>
                <w:szCs w:val="21"/>
              </w:rPr>
            </w:pPr>
            <w:r>
              <w:rPr>
                <w:rFonts w:ascii="宋体" w:hAnsi="宋体" w:cs="宋体" w:hint="eastAsia"/>
                <w:bCs/>
                <w:color w:val="000000"/>
                <w:kern w:val="0"/>
                <w:szCs w:val="21"/>
              </w:rPr>
              <w:t>利用多媒体展示图片，提问</w:t>
            </w:r>
            <w:r>
              <w:rPr>
                <w:bCs/>
                <w:color w:val="000000"/>
                <w:szCs w:val="21"/>
              </w:rPr>
              <w:t xml:space="preserve">  </w:t>
            </w:r>
          </w:p>
          <w:p w:rsidR="0085720A" w:rsidRDefault="0085720A">
            <w:pPr>
              <w:adjustRightInd w:val="0"/>
              <w:spacing w:line="360" w:lineRule="exact"/>
              <w:rPr>
                <w:bCs/>
                <w:color w:val="000000"/>
                <w:szCs w:val="21"/>
              </w:rPr>
            </w:pPr>
            <w:r>
              <w:rPr>
                <w:bCs/>
                <w:color w:val="000000"/>
                <w:szCs w:val="21"/>
              </w:rPr>
              <w:t>1</w:t>
            </w:r>
            <w:r>
              <w:rPr>
                <w:rFonts w:hint="eastAsia"/>
                <w:bCs/>
                <w:color w:val="000000"/>
                <w:szCs w:val="21"/>
              </w:rPr>
              <w:t>、褶皱有哪几种基本形态？</w:t>
            </w:r>
            <w:r>
              <w:rPr>
                <w:rFonts w:ascii="宋体" w:hAnsi="宋体" w:cs="宋体" w:hint="eastAsia"/>
                <w:bCs/>
                <w:color w:val="000000"/>
                <w:kern w:val="0"/>
                <w:szCs w:val="21"/>
              </w:rPr>
              <w:t>对地表形态有何影响？</w:t>
            </w:r>
            <w:r>
              <w:rPr>
                <w:rFonts w:ascii="宋体" w:hAnsi="宋体" w:cs="宋体"/>
                <w:bCs/>
                <w:color w:val="000000"/>
                <w:kern w:val="0"/>
                <w:szCs w:val="21"/>
              </w:rPr>
              <w:t xml:space="preserve"> </w:t>
            </w:r>
          </w:p>
          <w:p w:rsidR="0085720A" w:rsidRDefault="0085720A">
            <w:pPr>
              <w:widowControl/>
              <w:adjustRightInd w:val="0"/>
              <w:spacing w:line="360" w:lineRule="exact"/>
              <w:jc w:val="left"/>
              <w:rPr>
                <w:rFonts w:ascii="宋体" w:cs="宋体"/>
                <w:bCs/>
                <w:color w:val="000000"/>
                <w:kern w:val="0"/>
                <w:szCs w:val="21"/>
              </w:rPr>
            </w:pPr>
            <w:r>
              <w:rPr>
                <w:rFonts w:ascii="宋体" w:hAnsi="宋体" w:cs="宋体"/>
                <w:bCs/>
                <w:color w:val="000000"/>
                <w:kern w:val="0"/>
                <w:szCs w:val="21"/>
              </w:rPr>
              <w:t>2</w:t>
            </w:r>
            <w:r>
              <w:rPr>
                <w:rFonts w:ascii="宋体" w:hAnsi="宋体" w:cs="宋体" w:hint="eastAsia"/>
                <w:bCs/>
                <w:color w:val="000000"/>
                <w:kern w:val="0"/>
                <w:szCs w:val="21"/>
              </w:rPr>
              <w:t>、背斜谷和向斜山分别是怎样形成的？</w:t>
            </w:r>
            <w:r>
              <w:rPr>
                <w:rFonts w:ascii="宋体" w:hAnsi="宋体" w:cs="宋体"/>
                <w:bCs/>
                <w:color w:val="000000"/>
                <w:kern w:val="0"/>
                <w:szCs w:val="21"/>
              </w:rPr>
              <w:t xml:space="preserve"> </w:t>
            </w:r>
          </w:p>
        </w:tc>
        <w:tc>
          <w:tcPr>
            <w:tcW w:w="1980" w:type="dxa"/>
          </w:tcPr>
          <w:p w:rsidR="0085720A" w:rsidRDefault="0085720A" w:rsidP="0085720A">
            <w:pPr>
              <w:widowControl/>
              <w:adjustRightInd w:val="0"/>
              <w:spacing w:line="360" w:lineRule="exact"/>
              <w:ind w:firstLineChars="200" w:firstLine="31680"/>
              <w:jc w:val="left"/>
              <w:rPr>
                <w:rFonts w:ascii="宋体" w:cs="宋体"/>
                <w:color w:val="000000"/>
                <w:kern w:val="0"/>
                <w:szCs w:val="21"/>
              </w:rPr>
            </w:pPr>
          </w:p>
          <w:p w:rsidR="0085720A" w:rsidRPr="003C04C9" w:rsidRDefault="0085720A" w:rsidP="003C04C9">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阅读教材，在教师的指导下分析、探究</w:t>
            </w:r>
          </w:p>
          <w:p w:rsidR="0085720A" w:rsidRDefault="0085720A">
            <w:pPr>
              <w:widowControl/>
              <w:adjustRightInd w:val="0"/>
              <w:spacing w:line="360" w:lineRule="exact"/>
              <w:jc w:val="left"/>
              <w:rPr>
                <w:rFonts w:ascii="宋体" w:cs="宋体"/>
                <w:color w:val="000000"/>
                <w:kern w:val="0"/>
                <w:szCs w:val="21"/>
              </w:rPr>
            </w:pPr>
          </w:p>
        </w:tc>
        <w:tc>
          <w:tcPr>
            <w:tcW w:w="1845" w:type="dxa"/>
            <w:vMerge w:val="restart"/>
          </w:tcPr>
          <w:p w:rsidR="0085720A" w:rsidRDefault="0085720A">
            <w:pPr>
              <w:widowControl/>
              <w:adjustRightInd w:val="0"/>
              <w:spacing w:line="360" w:lineRule="exact"/>
              <w:jc w:val="left"/>
              <w:rPr>
                <w:rFonts w:ascii="宋体" w:cs="宋体"/>
                <w:color w:val="000000"/>
                <w:kern w:val="0"/>
                <w:szCs w:val="21"/>
              </w:rPr>
            </w:pPr>
          </w:p>
          <w:p w:rsidR="0085720A" w:rsidRDefault="0085720A" w:rsidP="00EE0317">
            <w:pPr>
              <w:adjustRightInd w:val="0"/>
              <w:spacing w:line="360" w:lineRule="exact"/>
              <w:jc w:val="left"/>
              <w:rPr>
                <w:rFonts w:ascii="宋体" w:cs="宋体"/>
                <w:color w:val="000000"/>
                <w:kern w:val="0"/>
                <w:szCs w:val="21"/>
              </w:rPr>
            </w:pPr>
            <w:r>
              <w:rPr>
                <w:rFonts w:ascii="宋体" w:hAnsi="宋体" w:cs="宋体" w:hint="eastAsia"/>
                <w:color w:val="000000"/>
                <w:kern w:val="0"/>
                <w:szCs w:val="21"/>
              </w:rPr>
              <w:t>培养学生的观察能力、合作和探究能力</w:t>
            </w:r>
          </w:p>
        </w:tc>
      </w:tr>
      <w:tr w:rsidR="0085720A" w:rsidTr="00343504">
        <w:tc>
          <w:tcPr>
            <w:tcW w:w="1560"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bCs/>
                <w:color w:val="000000"/>
                <w:kern w:val="0"/>
                <w:szCs w:val="21"/>
              </w:rPr>
              <w:t>拓展延伸：</w:t>
            </w:r>
          </w:p>
        </w:tc>
        <w:tc>
          <w:tcPr>
            <w:tcW w:w="3546" w:type="dxa"/>
          </w:tcPr>
          <w:p w:rsidR="0085720A" w:rsidRDefault="0085720A">
            <w:pPr>
              <w:adjustRightInd w:val="0"/>
              <w:spacing w:line="360" w:lineRule="exact"/>
              <w:rPr>
                <w:bCs/>
                <w:color w:val="000000"/>
                <w:szCs w:val="21"/>
              </w:rPr>
            </w:pPr>
            <w:r>
              <w:rPr>
                <w:rFonts w:ascii="宋体" w:hAnsi="宋体" w:cs="宋体" w:hint="eastAsia"/>
                <w:bCs/>
                <w:color w:val="000000"/>
                <w:kern w:val="0"/>
                <w:szCs w:val="21"/>
              </w:rPr>
              <w:t>讨论：</w:t>
            </w:r>
            <w:r>
              <w:rPr>
                <w:rFonts w:hint="eastAsia"/>
                <w:bCs/>
                <w:color w:val="000000"/>
                <w:szCs w:val="21"/>
              </w:rPr>
              <w:t>野外怎样判断背斜与向斜？</w:t>
            </w:r>
            <w:r>
              <w:rPr>
                <w:b/>
                <w:bCs/>
                <w:color w:val="000000"/>
                <w:szCs w:val="21"/>
              </w:rPr>
              <w:t xml:space="preserve"> </w:t>
            </w:r>
          </w:p>
        </w:tc>
        <w:tc>
          <w:tcPr>
            <w:tcW w:w="1980"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思考、讨论</w:t>
            </w:r>
          </w:p>
        </w:tc>
        <w:tc>
          <w:tcPr>
            <w:tcW w:w="1845" w:type="dxa"/>
            <w:vMerge/>
          </w:tcPr>
          <w:p w:rsidR="0085720A" w:rsidRDefault="0085720A">
            <w:pPr>
              <w:widowControl/>
              <w:adjustRightInd w:val="0"/>
              <w:spacing w:line="360" w:lineRule="exact"/>
              <w:jc w:val="left"/>
              <w:rPr>
                <w:rFonts w:ascii="宋体" w:cs="宋体"/>
                <w:color w:val="000000"/>
                <w:kern w:val="0"/>
                <w:szCs w:val="21"/>
              </w:rPr>
            </w:pPr>
          </w:p>
        </w:tc>
      </w:tr>
      <w:tr w:rsidR="0085720A" w:rsidTr="00343504">
        <w:tc>
          <w:tcPr>
            <w:tcW w:w="1560" w:type="dxa"/>
          </w:tcPr>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方法指导</w:t>
            </w:r>
          </w:p>
          <w:p w:rsidR="0085720A" w:rsidRDefault="0085720A">
            <w:pPr>
              <w:widowControl/>
              <w:adjustRightInd w:val="0"/>
              <w:spacing w:line="360" w:lineRule="exact"/>
              <w:jc w:val="left"/>
              <w:rPr>
                <w:rFonts w:ascii="宋体" w:cs="宋体"/>
                <w:color w:val="000000"/>
                <w:kern w:val="0"/>
                <w:szCs w:val="21"/>
              </w:rPr>
            </w:pPr>
          </w:p>
        </w:tc>
        <w:tc>
          <w:tcPr>
            <w:tcW w:w="3546" w:type="dxa"/>
          </w:tcPr>
          <w:p w:rsidR="0085720A" w:rsidRDefault="0085720A">
            <w:pPr>
              <w:widowControl/>
              <w:adjustRightInd w:val="0"/>
              <w:spacing w:line="360" w:lineRule="exact"/>
              <w:jc w:val="left"/>
              <w:rPr>
                <w:bCs/>
                <w:color w:val="000000"/>
                <w:szCs w:val="21"/>
              </w:rPr>
            </w:pPr>
            <w:r>
              <w:rPr>
                <w:rFonts w:hint="eastAsia"/>
                <w:bCs/>
                <w:color w:val="000000"/>
                <w:szCs w:val="21"/>
              </w:rPr>
              <w:t>判断背斜与向斜的一般方法：</w:t>
            </w:r>
          </w:p>
          <w:p w:rsidR="0085720A" w:rsidRDefault="0085720A">
            <w:pPr>
              <w:widowControl/>
              <w:adjustRightInd w:val="0"/>
              <w:spacing w:line="360" w:lineRule="exact"/>
              <w:jc w:val="left"/>
              <w:rPr>
                <w:bCs/>
                <w:color w:val="000000"/>
                <w:szCs w:val="21"/>
              </w:rPr>
            </w:pPr>
            <w:r>
              <w:rPr>
                <w:rFonts w:hint="eastAsia"/>
                <w:bCs/>
                <w:color w:val="000000"/>
                <w:szCs w:val="21"/>
              </w:rPr>
              <w:t>方法一：根据岩层的形状来判断；</w:t>
            </w:r>
          </w:p>
          <w:p w:rsidR="0085720A" w:rsidRDefault="0085720A">
            <w:pPr>
              <w:widowControl/>
              <w:adjustRightInd w:val="0"/>
              <w:spacing w:line="360" w:lineRule="exact"/>
              <w:jc w:val="left"/>
              <w:rPr>
                <w:bCs/>
                <w:color w:val="000000"/>
                <w:szCs w:val="21"/>
              </w:rPr>
            </w:pPr>
            <w:r>
              <w:rPr>
                <w:rFonts w:hint="eastAsia"/>
                <w:bCs/>
                <w:color w:val="000000"/>
                <w:szCs w:val="21"/>
              </w:rPr>
              <w:t>方法二：根据岩层的新老关系判断</w:t>
            </w:r>
          </w:p>
          <w:p w:rsidR="0085720A" w:rsidRDefault="0085720A" w:rsidP="0085720A">
            <w:pPr>
              <w:widowControl/>
              <w:adjustRightInd w:val="0"/>
              <w:spacing w:line="360" w:lineRule="exact"/>
              <w:ind w:firstLineChars="350" w:firstLine="31680"/>
              <w:jc w:val="left"/>
              <w:rPr>
                <w:rFonts w:ascii="宋体" w:cs="宋体"/>
                <w:color w:val="000000"/>
                <w:kern w:val="0"/>
                <w:szCs w:val="21"/>
              </w:rPr>
            </w:pPr>
            <w:r>
              <w:rPr>
                <w:rFonts w:hint="eastAsia"/>
                <w:bCs/>
                <w:color w:val="000000"/>
                <w:szCs w:val="21"/>
              </w:rPr>
              <w:t>（根本方法）</w:t>
            </w:r>
          </w:p>
        </w:tc>
        <w:tc>
          <w:tcPr>
            <w:tcW w:w="1980" w:type="dxa"/>
          </w:tcPr>
          <w:p w:rsidR="0085720A" w:rsidRDefault="0085720A">
            <w:pPr>
              <w:widowControl/>
              <w:adjustRightInd w:val="0"/>
              <w:spacing w:line="360" w:lineRule="exact"/>
              <w:jc w:val="left"/>
              <w:rPr>
                <w:rFonts w:ascii="宋体" w:cs="宋体"/>
                <w:color w:val="000000"/>
                <w:kern w:val="0"/>
                <w:szCs w:val="21"/>
              </w:rPr>
            </w:pPr>
          </w:p>
        </w:tc>
        <w:tc>
          <w:tcPr>
            <w:tcW w:w="1845" w:type="dxa"/>
          </w:tcPr>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Cs w:val="21"/>
              </w:rPr>
            </w:pPr>
          </w:p>
        </w:tc>
      </w:tr>
      <w:tr w:rsidR="0085720A" w:rsidRPr="00FA750E" w:rsidTr="00BA57C5">
        <w:trPr>
          <w:trHeight w:val="1075"/>
        </w:trPr>
        <w:tc>
          <w:tcPr>
            <w:tcW w:w="1560" w:type="dxa"/>
            <w:vMerge w:val="restart"/>
          </w:tcPr>
          <w:p w:rsidR="0085720A" w:rsidRDefault="0085720A" w:rsidP="0085720A">
            <w:pPr>
              <w:widowControl/>
              <w:adjustRightInd w:val="0"/>
              <w:spacing w:line="360" w:lineRule="exact"/>
              <w:ind w:left="31680" w:hangingChars="150" w:firstLine="31680"/>
              <w:jc w:val="left"/>
              <w:rPr>
                <w:rFonts w:ascii="宋体" w:cs="宋体"/>
                <w:bCs/>
                <w:color w:val="000000"/>
                <w:kern w:val="0"/>
              </w:rPr>
            </w:pPr>
            <w:r>
              <w:rPr>
                <w:rFonts w:ascii="宋体" w:hAnsi="宋体" w:cs="宋体"/>
                <w:bCs/>
                <w:color w:val="000000"/>
                <w:kern w:val="0"/>
              </w:rPr>
              <w:t>2</w:t>
            </w:r>
            <w:r>
              <w:rPr>
                <w:rFonts w:ascii="宋体" w:hAnsi="宋体" w:cs="宋体" w:hint="eastAsia"/>
                <w:bCs/>
                <w:color w:val="000000"/>
                <w:kern w:val="0"/>
              </w:rPr>
              <w:t>、断层与地表形态</w:t>
            </w:r>
          </w:p>
          <w:p w:rsidR="0085720A" w:rsidRDefault="0085720A" w:rsidP="00A21F25">
            <w:pPr>
              <w:adjustRightInd w:val="0"/>
              <w:spacing w:line="360" w:lineRule="exact"/>
              <w:jc w:val="left"/>
              <w:rPr>
                <w:rFonts w:ascii="宋体" w:cs="宋体"/>
                <w:bCs/>
                <w:color w:val="000000"/>
                <w:kern w:val="0"/>
              </w:rPr>
            </w:pPr>
            <w:r>
              <w:rPr>
                <w:rFonts w:ascii="宋体" w:hAnsi="宋体" w:cs="宋体" w:hint="eastAsia"/>
                <w:bCs/>
                <w:color w:val="000000"/>
                <w:kern w:val="0"/>
                <w:szCs w:val="21"/>
              </w:rPr>
              <w:t>问题探究</w:t>
            </w:r>
            <w:r>
              <w:rPr>
                <w:rFonts w:ascii="宋体" w:hAnsi="宋体" w:cs="宋体"/>
                <w:bCs/>
                <w:color w:val="000000"/>
                <w:kern w:val="0"/>
                <w:szCs w:val="21"/>
              </w:rPr>
              <w:t>4</w:t>
            </w:r>
          </w:p>
        </w:tc>
        <w:tc>
          <w:tcPr>
            <w:tcW w:w="3546" w:type="dxa"/>
          </w:tcPr>
          <w:p w:rsidR="0085720A" w:rsidRDefault="0085720A">
            <w:pPr>
              <w:widowControl/>
              <w:adjustRightInd w:val="0"/>
              <w:spacing w:line="360" w:lineRule="exact"/>
              <w:jc w:val="left"/>
              <w:rPr>
                <w:rFonts w:ascii="宋体" w:cs="宋体"/>
                <w:bCs/>
                <w:color w:val="000000"/>
                <w:kern w:val="0"/>
              </w:rPr>
            </w:pPr>
            <w:r>
              <w:rPr>
                <w:rFonts w:ascii="宋体" w:hAnsi="宋体" w:cs="宋体"/>
                <w:bCs/>
                <w:color w:val="000000"/>
                <w:kern w:val="0"/>
              </w:rPr>
              <w:t>1</w:t>
            </w:r>
            <w:r>
              <w:rPr>
                <w:rFonts w:ascii="宋体" w:hAnsi="宋体" w:cs="宋体" w:hint="eastAsia"/>
                <w:bCs/>
                <w:color w:val="000000"/>
                <w:kern w:val="0"/>
              </w:rPr>
              <w:t>、断层有哪几种基本形态？</w:t>
            </w:r>
          </w:p>
          <w:p w:rsidR="0085720A" w:rsidRDefault="0085720A">
            <w:pPr>
              <w:widowControl/>
              <w:adjustRightInd w:val="0"/>
              <w:spacing w:line="360" w:lineRule="exact"/>
              <w:jc w:val="left"/>
              <w:rPr>
                <w:rFonts w:ascii="宋体" w:cs="宋体"/>
                <w:bCs/>
                <w:color w:val="000000"/>
                <w:kern w:val="0"/>
              </w:rPr>
            </w:pPr>
            <w:r>
              <w:rPr>
                <w:rFonts w:ascii="宋体" w:hAnsi="宋体" w:cs="宋体"/>
                <w:bCs/>
                <w:color w:val="000000"/>
                <w:kern w:val="0"/>
              </w:rPr>
              <w:t>2</w:t>
            </w:r>
            <w:r>
              <w:rPr>
                <w:rFonts w:ascii="宋体" w:hAnsi="宋体" w:cs="宋体" w:hint="eastAsia"/>
                <w:bCs/>
                <w:color w:val="000000"/>
                <w:kern w:val="0"/>
              </w:rPr>
              <w:t>、断层对地表形态有何影响？</w:t>
            </w:r>
          </w:p>
          <w:p w:rsidR="0085720A" w:rsidRDefault="0085720A" w:rsidP="0085720A">
            <w:pPr>
              <w:adjustRightInd w:val="0"/>
              <w:spacing w:line="360" w:lineRule="exact"/>
              <w:ind w:firstLineChars="150" w:firstLine="31680"/>
              <w:jc w:val="left"/>
              <w:rPr>
                <w:rFonts w:ascii="宋体" w:cs="宋体"/>
                <w:color w:val="000000"/>
                <w:kern w:val="0"/>
                <w:sz w:val="24"/>
              </w:rPr>
            </w:pPr>
            <w:r>
              <w:rPr>
                <w:rFonts w:ascii="宋体" w:hAnsi="宋体" w:cs="宋体" w:hint="eastAsia"/>
                <w:bCs/>
                <w:color w:val="000000"/>
                <w:kern w:val="0"/>
              </w:rPr>
              <w:t>试举例说明</w:t>
            </w:r>
            <w:r>
              <w:rPr>
                <w:rFonts w:ascii="宋体" w:hAnsi="宋体" w:cs="宋体" w:hint="eastAsia"/>
                <w:bCs/>
                <w:color w:val="000000"/>
                <w:kern w:val="0"/>
                <w:sz w:val="24"/>
              </w:rPr>
              <w:t>。</w:t>
            </w:r>
          </w:p>
        </w:tc>
        <w:tc>
          <w:tcPr>
            <w:tcW w:w="1980" w:type="dxa"/>
            <w:vMerge w:val="restart"/>
          </w:tcPr>
          <w:p w:rsidR="0085720A" w:rsidRDefault="0085720A" w:rsidP="00DF6FB8">
            <w:pPr>
              <w:adjustRightInd w:val="0"/>
              <w:spacing w:line="360" w:lineRule="exact"/>
              <w:jc w:val="left"/>
              <w:rPr>
                <w:rFonts w:ascii="宋体" w:cs="宋体"/>
                <w:color w:val="000000"/>
                <w:kern w:val="0"/>
                <w:szCs w:val="21"/>
              </w:rPr>
            </w:pPr>
          </w:p>
          <w:p w:rsidR="0085720A" w:rsidRDefault="0085720A" w:rsidP="00DF6FB8">
            <w:pPr>
              <w:adjustRightInd w:val="0"/>
              <w:spacing w:line="360" w:lineRule="exact"/>
              <w:jc w:val="left"/>
              <w:rPr>
                <w:rFonts w:ascii="宋体" w:cs="宋体"/>
                <w:color w:val="000000"/>
                <w:kern w:val="0"/>
                <w:szCs w:val="21"/>
              </w:rPr>
            </w:pPr>
          </w:p>
          <w:p w:rsidR="0085720A" w:rsidRDefault="0085720A" w:rsidP="00DF6FB8">
            <w:pPr>
              <w:adjustRightInd w:val="0"/>
              <w:spacing w:line="360" w:lineRule="exact"/>
              <w:jc w:val="left"/>
              <w:rPr>
                <w:rFonts w:ascii="宋体" w:cs="宋体"/>
                <w:color w:val="000000"/>
                <w:kern w:val="0"/>
                <w:szCs w:val="21"/>
              </w:rPr>
            </w:pPr>
            <w:r>
              <w:rPr>
                <w:rFonts w:ascii="宋体" w:hAnsi="宋体" w:cs="宋体" w:hint="eastAsia"/>
                <w:color w:val="000000"/>
                <w:kern w:val="0"/>
                <w:szCs w:val="21"/>
              </w:rPr>
              <w:t>阅读教材，</w:t>
            </w:r>
          </w:p>
          <w:p w:rsidR="0085720A" w:rsidRDefault="0085720A" w:rsidP="00DF6FB8">
            <w:pPr>
              <w:adjustRightInd w:val="0"/>
              <w:spacing w:line="360" w:lineRule="exact"/>
              <w:jc w:val="left"/>
              <w:rPr>
                <w:rFonts w:ascii="宋体" w:cs="宋体"/>
                <w:color w:val="000000"/>
                <w:kern w:val="0"/>
                <w:sz w:val="24"/>
              </w:rPr>
            </w:pPr>
            <w:r>
              <w:rPr>
                <w:rFonts w:ascii="宋体" w:hAnsi="宋体" w:cs="宋体" w:hint="eastAsia"/>
                <w:color w:val="000000"/>
                <w:kern w:val="0"/>
                <w:szCs w:val="21"/>
              </w:rPr>
              <w:t>分析、归纳</w:t>
            </w:r>
          </w:p>
        </w:tc>
        <w:tc>
          <w:tcPr>
            <w:tcW w:w="1845" w:type="dxa"/>
            <w:vMerge w:val="restart"/>
          </w:tcPr>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Cs w:val="21"/>
              </w:rPr>
            </w:pPr>
          </w:p>
          <w:p w:rsidR="0085720A" w:rsidRDefault="0085720A">
            <w:pPr>
              <w:widowControl/>
              <w:adjustRightInd w:val="0"/>
              <w:spacing w:line="360" w:lineRule="exact"/>
              <w:jc w:val="left"/>
              <w:rPr>
                <w:rFonts w:ascii="宋体" w:cs="宋体"/>
                <w:color w:val="000000"/>
                <w:kern w:val="0"/>
                <w:sz w:val="24"/>
              </w:rPr>
            </w:pPr>
            <w:r>
              <w:rPr>
                <w:rFonts w:ascii="宋体" w:hAnsi="宋体" w:cs="宋体" w:hint="eastAsia"/>
                <w:color w:val="000000"/>
                <w:kern w:val="0"/>
                <w:szCs w:val="21"/>
              </w:rPr>
              <w:t>培养学生的观察能力和概括能力</w:t>
            </w:r>
          </w:p>
        </w:tc>
      </w:tr>
      <w:tr w:rsidR="0085720A" w:rsidTr="00BA57C5">
        <w:trPr>
          <w:trHeight w:val="1075"/>
        </w:trPr>
        <w:tc>
          <w:tcPr>
            <w:tcW w:w="1560" w:type="dxa"/>
            <w:vMerge/>
          </w:tcPr>
          <w:p w:rsidR="0085720A" w:rsidRDefault="0085720A" w:rsidP="0085720A">
            <w:pPr>
              <w:widowControl/>
              <w:adjustRightInd w:val="0"/>
              <w:spacing w:line="360" w:lineRule="exact"/>
              <w:ind w:left="31680" w:hangingChars="150" w:firstLine="31680"/>
              <w:jc w:val="left"/>
              <w:rPr>
                <w:rFonts w:ascii="宋体" w:cs="宋体"/>
                <w:bCs/>
                <w:color w:val="000000"/>
                <w:kern w:val="0"/>
              </w:rPr>
            </w:pPr>
          </w:p>
        </w:tc>
        <w:tc>
          <w:tcPr>
            <w:tcW w:w="3546" w:type="dxa"/>
          </w:tcPr>
          <w:p w:rsidR="0085720A" w:rsidRDefault="0085720A">
            <w:pPr>
              <w:widowControl/>
              <w:adjustRightInd w:val="0"/>
              <w:spacing w:line="360" w:lineRule="exact"/>
              <w:jc w:val="left"/>
              <w:rPr>
                <w:rFonts w:ascii="宋体" w:cs="宋体"/>
                <w:bCs/>
                <w:color w:val="000000"/>
                <w:kern w:val="0"/>
              </w:rPr>
            </w:pPr>
            <w:r>
              <w:rPr>
                <w:rFonts w:ascii="宋体" w:hAnsi="宋体" w:cs="宋体" w:hint="eastAsia"/>
                <w:bCs/>
                <w:color w:val="000000"/>
                <w:kern w:val="0"/>
              </w:rPr>
              <w:t>引导学生归纳断层和地貌的关系，并与褶皱做一对比</w:t>
            </w:r>
          </w:p>
        </w:tc>
        <w:tc>
          <w:tcPr>
            <w:tcW w:w="1980" w:type="dxa"/>
            <w:vMerge/>
          </w:tcPr>
          <w:p w:rsidR="0085720A" w:rsidRDefault="0085720A" w:rsidP="00DF6FB8">
            <w:pPr>
              <w:adjustRightInd w:val="0"/>
              <w:spacing w:line="360" w:lineRule="exact"/>
              <w:jc w:val="left"/>
              <w:rPr>
                <w:rFonts w:ascii="宋体" w:cs="宋体"/>
                <w:color w:val="000000"/>
                <w:kern w:val="0"/>
                <w:szCs w:val="21"/>
              </w:rPr>
            </w:pPr>
          </w:p>
        </w:tc>
        <w:tc>
          <w:tcPr>
            <w:tcW w:w="1845" w:type="dxa"/>
            <w:vMerge/>
          </w:tcPr>
          <w:p w:rsidR="0085720A" w:rsidRDefault="0085720A">
            <w:pPr>
              <w:widowControl/>
              <w:adjustRightInd w:val="0"/>
              <w:spacing w:line="360" w:lineRule="exact"/>
              <w:jc w:val="left"/>
              <w:rPr>
                <w:rFonts w:ascii="宋体" w:cs="宋体"/>
                <w:color w:val="000000"/>
                <w:kern w:val="0"/>
                <w:szCs w:val="21"/>
              </w:rPr>
            </w:pPr>
          </w:p>
        </w:tc>
      </w:tr>
      <w:tr w:rsidR="0085720A" w:rsidTr="00343504">
        <w:tc>
          <w:tcPr>
            <w:tcW w:w="1560" w:type="dxa"/>
          </w:tcPr>
          <w:p w:rsidR="0085720A" w:rsidRDefault="0085720A">
            <w:pPr>
              <w:widowControl/>
              <w:adjustRightInd w:val="0"/>
              <w:spacing w:line="360" w:lineRule="exact"/>
              <w:jc w:val="left"/>
              <w:rPr>
                <w:rFonts w:ascii="宋体" w:cs="宋体"/>
                <w:bCs/>
                <w:color w:val="000000"/>
                <w:kern w:val="0"/>
                <w:szCs w:val="21"/>
              </w:rPr>
            </w:pPr>
            <w:r>
              <w:rPr>
                <w:rFonts w:ascii="宋体" w:hAnsi="宋体" w:cs="宋体" w:hint="eastAsia"/>
                <w:bCs/>
                <w:color w:val="000000"/>
                <w:kern w:val="0"/>
                <w:szCs w:val="21"/>
              </w:rPr>
              <w:t>拓展延伸</w:t>
            </w:r>
          </w:p>
          <w:p w:rsidR="0085720A" w:rsidRDefault="0085720A">
            <w:pPr>
              <w:widowControl/>
              <w:adjustRightInd w:val="0"/>
              <w:spacing w:line="360" w:lineRule="exact"/>
              <w:jc w:val="left"/>
              <w:rPr>
                <w:rFonts w:ascii="宋体" w:cs="宋体"/>
                <w:bCs/>
                <w:color w:val="000000"/>
                <w:kern w:val="0"/>
              </w:rPr>
            </w:pPr>
            <w:r>
              <w:rPr>
                <w:rFonts w:ascii="宋体" w:hAnsi="宋体" w:cs="宋体" w:hint="eastAsia"/>
                <w:bCs/>
                <w:color w:val="000000"/>
                <w:kern w:val="0"/>
                <w:szCs w:val="21"/>
              </w:rPr>
              <w:t>问题探究</w:t>
            </w:r>
            <w:r>
              <w:rPr>
                <w:rFonts w:ascii="宋体" w:hAnsi="宋体" w:cs="宋体"/>
                <w:bCs/>
                <w:color w:val="000000"/>
                <w:kern w:val="0"/>
                <w:szCs w:val="21"/>
              </w:rPr>
              <w:t>5</w:t>
            </w:r>
            <w:r>
              <w:rPr>
                <w:rFonts w:ascii="宋体" w:hAnsi="宋体" w:cs="宋体" w:hint="eastAsia"/>
                <w:bCs/>
                <w:color w:val="000000"/>
                <w:kern w:val="0"/>
                <w:szCs w:val="21"/>
              </w:rPr>
              <w:t>：</w:t>
            </w:r>
          </w:p>
        </w:tc>
        <w:tc>
          <w:tcPr>
            <w:tcW w:w="3546" w:type="dxa"/>
          </w:tcPr>
          <w:p w:rsidR="0085720A" w:rsidRDefault="0085720A">
            <w:pPr>
              <w:widowControl/>
              <w:adjustRightInd w:val="0"/>
              <w:spacing w:line="360" w:lineRule="exact"/>
              <w:jc w:val="left"/>
              <w:rPr>
                <w:rFonts w:ascii="宋体" w:cs="宋体"/>
                <w:bCs/>
                <w:color w:val="000000"/>
                <w:kern w:val="0"/>
              </w:rPr>
            </w:pPr>
            <w:r>
              <w:rPr>
                <w:rFonts w:ascii="宋体" w:hAnsi="宋体" w:cs="宋体" w:hint="eastAsia"/>
                <w:bCs/>
                <w:color w:val="000000"/>
                <w:kern w:val="0"/>
              </w:rPr>
              <w:t>研究地质构造的实践意义</w:t>
            </w:r>
          </w:p>
        </w:tc>
        <w:tc>
          <w:tcPr>
            <w:tcW w:w="1980"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思考、讨论</w:t>
            </w:r>
          </w:p>
        </w:tc>
        <w:tc>
          <w:tcPr>
            <w:tcW w:w="1845"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培养学生的知识迁移能力，综合应用能力</w:t>
            </w:r>
          </w:p>
        </w:tc>
      </w:tr>
      <w:tr w:rsidR="0085720A" w:rsidTr="00343504">
        <w:tc>
          <w:tcPr>
            <w:tcW w:w="1560" w:type="dxa"/>
          </w:tcPr>
          <w:p w:rsidR="0085720A" w:rsidRDefault="0085720A">
            <w:pPr>
              <w:widowControl/>
              <w:adjustRightInd w:val="0"/>
              <w:spacing w:line="360" w:lineRule="exact"/>
              <w:jc w:val="left"/>
              <w:rPr>
                <w:rFonts w:ascii="宋体" w:cs="宋体"/>
                <w:bCs/>
                <w:color w:val="000000"/>
                <w:kern w:val="0"/>
                <w:szCs w:val="21"/>
              </w:rPr>
            </w:pPr>
            <w:r>
              <w:rPr>
                <w:rFonts w:ascii="宋体" w:hAnsi="宋体" w:cs="宋体" w:hint="eastAsia"/>
                <w:bCs/>
                <w:color w:val="000000"/>
                <w:kern w:val="0"/>
                <w:szCs w:val="21"/>
              </w:rPr>
              <w:t>课堂小结及</w:t>
            </w:r>
          </w:p>
          <w:p w:rsidR="0085720A" w:rsidRDefault="0085720A">
            <w:pPr>
              <w:widowControl/>
              <w:adjustRightInd w:val="0"/>
              <w:spacing w:line="360" w:lineRule="exact"/>
              <w:jc w:val="left"/>
              <w:rPr>
                <w:rFonts w:ascii="宋体" w:cs="宋体"/>
                <w:bCs/>
                <w:color w:val="000000"/>
                <w:kern w:val="0"/>
                <w:szCs w:val="21"/>
              </w:rPr>
            </w:pPr>
            <w:r>
              <w:rPr>
                <w:rFonts w:ascii="宋体" w:hAnsi="宋体" w:cs="宋体" w:hint="eastAsia"/>
                <w:bCs/>
                <w:color w:val="000000"/>
                <w:kern w:val="0"/>
                <w:szCs w:val="21"/>
              </w:rPr>
              <w:t>练习</w:t>
            </w:r>
          </w:p>
        </w:tc>
        <w:tc>
          <w:tcPr>
            <w:tcW w:w="3546" w:type="dxa"/>
          </w:tcPr>
          <w:p w:rsidR="0085720A" w:rsidRDefault="0085720A">
            <w:pPr>
              <w:widowControl/>
              <w:adjustRightInd w:val="0"/>
              <w:spacing w:line="360" w:lineRule="exact"/>
              <w:jc w:val="left"/>
              <w:rPr>
                <w:rFonts w:ascii="宋体" w:cs="宋体"/>
                <w:bCs/>
                <w:color w:val="000000"/>
                <w:kern w:val="0"/>
              </w:rPr>
            </w:pPr>
          </w:p>
        </w:tc>
        <w:tc>
          <w:tcPr>
            <w:tcW w:w="1980" w:type="dxa"/>
          </w:tcPr>
          <w:p w:rsidR="0085720A" w:rsidRDefault="0085720A">
            <w:pPr>
              <w:widowControl/>
              <w:adjustRightInd w:val="0"/>
              <w:spacing w:line="360" w:lineRule="exact"/>
              <w:jc w:val="left"/>
              <w:rPr>
                <w:rFonts w:ascii="宋体" w:cs="宋体"/>
                <w:color w:val="000000"/>
                <w:kern w:val="0"/>
                <w:szCs w:val="21"/>
              </w:rPr>
            </w:pPr>
          </w:p>
        </w:tc>
        <w:tc>
          <w:tcPr>
            <w:tcW w:w="1845" w:type="dxa"/>
          </w:tcPr>
          <w:p w:rsidR="0085720A" w:rsidRDefault="0085720A">
            <w:pPr>
              <w:widowControl/>
              <w:adjustRightInd w:val="0"/>
              <w:spacing w:line="360" w:lineRule="exact"/>
              <w:jc w:val="left"/>
              <w:rPr>
                <w:rFonts w:ascii="宋体" w:cs="宋体"/>
                <w:color w:val="000000"/>
                <w:kern w:val="0"/>
                <w:szCs w:val="21"/>
              </w:rPr>
            </w:pPr>
            <w:r>
              <w:rPr>
                <w:rFonts w:ascii="宋体" w:hAnsi="宋体" w:cs="宋体" w:hint="eastAsia"/>
                <w:color w:val="000000"/>
                <w:kern w:val="0"/>
                <w:szCs w:val="21"/>
              </w:rPr>
              <w:t>巩固所学知识</w:t>
            </w:r>
          </w:p>
        </w:tc>
      </w:tr>
    </w:tbl>
    <w:p w:rsidR="0085720A" w:rsidRPr="007F5A41" w:rsidRDefault="0085720A" w:rsidP="007F5A41">
      <w:pPr>
        <w:rPr>
          <w:rFonts w:ascii="宋体" w:cs="宋体"/>
          <w:bCs/>
          <w:color w:val="000000"/>
          <w:kern w:val="0"/>
          <w:szCs w:val="21"/>
        </w:rPr>
      </w:pPr>
      <w:r>
        <w:rPr>
          <w:rFonts w:ascii="宋体" w:hAnsi="宋体" w:cs="宋体"/>
          <w:bCs/>
          <w:color w:val="000000"/>
          <w:kern w:val="0"/>
          <w:szCs w:val="21"/>
        </w:rPr>
        <w:t xml:space="preserve"> </w:t>
      </w:r>
      <w:r w:rsidRPr="00AD6A09">
        <w:rPr>
          <w:rFonts w:ascii="黑体" w:eastAsia="黑体" w:hAnsi="黑体" w:cs="宋体" w:hint="eastAsia"/>
          <w:b/>
          <w:bCs/>
          <w:color w:val="000000"/>
          <w:kern w:val="0"/>
          <w:sz w:val="24"/>
        </w:rPr>
        <w:t>九、板书设计：</w:t>
      </w:r>
      <w:r w:rsidRPr="00AD6A09">
        <w:rPr>
          <w:rFonts w:ascii="黑体" w:eastAsia="黑体" w:hAnsi="黑体" w:cs="宋体"/>
          <w:b/>
          <w:bCs/>
          <w:color w:val="000000"/>
          <w:kern w:val="0"/>
          <w:sz w:val="24"/>
        </w:rPr>
        <w:t xml:space="preserve">      </w:t>
      </w:r>
    </w:p>
    <w:p w:rsidR="0085720A" w:rsidRDefault="0085720A" w:rsidP="00310E64">
      <w:pPr>
        <w:spacing w:line="240" w:lineRule="exact"/>
        <w:ind w:firstLineChars="700" w:firstLine="31680"/>
        <w:rPr>
          <w:rFonts w:ascii="宋体" w:cs="宋体"/>
          <w:bCs/>
          <w:color w:val="000000"/>
          <w:kern w:val="0"/>
          <w:szCs w:val="21"/>
        </w:rPr>
      </w:pPr>
      <w:r>
        <w:rPr>
          <w:rFonts w:ascii="宋体" w:hAnsi="宋体"/>
          <w:sz w:val="22"/>
          <w:szCs w:val="28"/>
        </w:rPr>
        <w:t xml:space="preserve">2.2  </w:t>
      </w:r>
      <w:r>
        <w:rPr>
          <w:rFonts w:ascii="宋体" w:hAnsi="宋体" w:hint="eastAsia"/>
          <w:sz w:val="22"/>
          <w:szCs w:val="28"/>
        </w:rPr>
        <w:t>地球表面形态</w:t>
      </w:r>
    </w:p>
    <w:p w:rsidR="0085720A" w:rsidRDefault="0085720A" w:rsidP="009E58CF">
      <w:pPr>
        <w:spacing w:line="240" w:lineRule="exact"/>
        <w:rPr>
          <w:rFonts w:ascii="黑体" w:eastAsia="黑体"/>
          <w:b/>
        </w:rPr>
      </w:pPr>
      <w:r>
        <w:rPr>
          <w:rFonts w:ascii="宋体" w:hAnsi="宋体" w:cs="宋体" w:hint="eastAsia"/>
          <w:color w:val="000000"/>
          <w:kern w:val="0"/>
          <w:szCs w:val="21"/>
        </w:rPr>
        <w:t>一、</w:t>
      </w:r>
      <w:r>
        <w:rPr>
          <w:rFonts w:ascii="宋体" w:hAnsi="宋体" w:hint="eastAsia"/>
          <w:szCs w:val="21"/>
        </w:rPr>
        <w:t>不断变化的地表形态</w:t>
      </w:r>
    </w:p>
    <w:p w:rsidR="0085720A" w:rsidRDefault="0085720A" w:rsidP="00D26F24">
      <w:pPr>
        <w:spacing w:line="240" w:lineRule="exact"/>
        <w:rPr>
          <w:rFonts w:ascii="宋体"/>
        </w:rPr>
      </w:pPr>
      <w:r>
        <w:rPr>
          <w:rFonts w:ascii="黑体" w:eastAsia="黑体"/>
        </w:rPr>
        <w:t xml:space="preserve">     1</w:t>
      </w:r>
      <w:r>
        <w:rPr>
          <w:rFonts w:ascii="黑体" w:eastAsia="黑体" w:hint="eastAsia"/>
        </w:rPr>
        <w:t>、</w:t>
      </w:r>
      <w:r w:rsidRPr="005B7C5D">
        <w:rPr>
          <w:rFonts w:ascii="宋体" w:hAnsi="宋体" w:hint="eastAsia"/>
        </w:rPr>
        <w:t>地质作用</w:t>
      </w:r>
    </w:p>
    <w:p w:rsidR="0085720A" w:rsidRDefault="0085720A" w:rsidP="00D26F24">
      <w:pPr>
        <w:spacing w:line="240" w:lineRule="exact"/>
        <w:rPr>
          <w:rFonts w:ascii="黑体" w:eastAsia="黑体"/>
        </w:rPr>
      </w:pPr>
      <w:r>
        <w:rPr>
          <w:rFonts w:ascii="宋体" w:hAnsi="宋体"/>
        </w:rPr>
        <w:t xml:space="preserve">     2</w:t>
      </w:r>
      <w:r>
        <w:rPr>
          <w:rFonts w:ascii="宋体" w:hAnsi="宋体" w:hint="eastAsia"/>
        </w:rPr>
        <w:t>、内力作用与外力作用的比较</w:t>
      </w:r>
    </w:p>
    <w:p w:rsidR="0085720A" w:rsidRDefault="0085720A" w:rsidP="009E58CF">
      <w:pPr>
        <w:spacing w:line="240" w:lineRule="exact"/>
        <w:rPr>
          <w:rFonts w:ascii="宋体" w:cs="宋体"/>
          <w:bCs/>
          <w:color w:val="000000"/>
          <w:kern w:val="0"/>
          <w:szCs w:val="21"/>
        </w:rPr>
      </w:pPr>
      <w:r>
        <w:rPr>
          <w:rFonts w:ascii="宋体" w:hAnsi="宋体" w:cs="宋体" w:hint="eastAsia"/>
          <w:bCs/>
          <w:color w:val="000000"/>
          <w:kern w:val="0"/>
          <w:szCs w:val="21"/>
        </w:rPr>
        <w:t>二．内力作用与地表形态</w:t>
      </w:r>
    </w:p>
    <w:p w:rsidR="0085720A" w:rsidRDefault="0085720A" w:rsidP="009E58CF">
      <w:pPr>
        <w:spacing w:line="240" w:lineRule="exact"/>
        <w:rPr>
          <w:rFonts w:ascii="宋体" w:cs="宋体"/>
          <w:bCs/>
          <w:color w:val="000000"/>
          <w:kern w:val="0"/>
          <w:szCs w:val="21"/>
        </w:rPr>
      </w:pPr>
      <w:r>
        <w:rPr>
          <w:rFonts w:ascii="宋体" w:hAnsi="宋体" w:cs="宋体" w:hint="eastAsia"/>
          <w:bCs/>
          <w:color w:val="000000"/>
          <w:kern w:val="0"/>
          <w:szCs w:val="21"/>
        </w:rPr>
        <w:t>（一）板块运动与宏观地形</w:t>
      </w:r>
    </w:p>
    <w:p w:rsidR="0085720A" w:rsidRDefault="0085720A" w:rsidP="009E58CF">
      <w:pPr>
        <w:spacing w:line="240" w:lineRule="exact"/>
        <w:rPr>
          <w:rFonts w:ascii="宋体" w:cs="宋体"/>
          <w:bCs/>
          <w:color w:val="000000"/>
          <w:kern w:val="0"/>
          <w:szCs w:val="21"/>
        </w:rPr>
      </w:pPr>
      <w:r>
        <w:rPr>
          <w:rFonts w:ascii="宋体" w:hAnsi="宋体" w:cs="宋体"/>
          <w:bCs/>
          <w:color w:val="000000"/>
          <w:kern w:val="0"/>
          <w:szCs w:val="21"/>
        </w:rPr>
        <w:t xml:space="preserve">     1</w:t>
      </w:r>
      <w:r>
        <w:rPr>
          <w:rFonts w:ascii="宋体" w:hAnsi="宋体" w:cs="宋体" w:hint="eastAsia"/>
          <w:bCs/>
          <w:color w:val="000000"/>
          <w:kern w:val="0"/>
          <w:szCs w:val="21"/>
        </w:rPr>
        <w:t>、板块构造学说</w:t>
      </w:r>
    </w:p>
    <w:p w:rsidR="0085720A" w:rsidRDefault="0085720A" w:rsidP="009E58CF">
      <w:pPr>
        <w:spacing w:line="240" w:lineRule="exact"/>
        <w:rPr>
          <w:rFonts w:ascii="宋体" w:cs="宋体"/>
          <w:bCs/>
          <w:color w:val="000000"/>
          <w:kern w:val="0"/>
          <w:szCs w:val="21"/>
        </w:rPr>
      </w:pPr>
      <w:r>
        <w:rPr>
          <w:rFonts w:ascii="宋体" w:hAnsi="宋体" w:cs="宋体"/>
          <w:bCs/>
          <w:color w:val="000000"/>
          <w:kern w:val="0"/>
          <w:szCs w:val="21"/>
        </w:rPr>
        <w:t xml:space="preserve">     2</w:t>
      </w:r>
      <w:r>
        <w:rPr>
          <w:rFonts w:ascii="宋体" w:hAnsi="宋体" w:cs="宋体" w:hint="eastAsia"/>
          <w:bCs/>
          <w:color w:val="000000"/>
          <w:kern w:val="0"/>
          <w:szCs w:val="21"/>
        </w:rPr>
        <w:t>、六大板块</w:t>
      </w:r>
    </w:p>
    <w:p w:rsidR="0085720A" w:rsidRDefault="0085720A" w:rsidP="009E58CF">
      <w:pPr>
        <w:spacing w:line="240" w:lineRule="exact"/>
        <w:rPr>
          <w:rFonts w:ascii="宋体" w:cs="宋体"/>
          <w:bCs/>
          <w:color w:val="000000"/>
          <w:kern w:val="0"/>
          <w:szCs w:val="21"/>
        </w:rPr>
      </w:pPr>
      <w:r>
        <w:rPr>
          <w:rFonts w:ascii="宋体" w:hAnsi="宋体" w:cs="宋体"/>
          <w:bCs/>
          <w:color w:val="000000"/>
          <w:kern w:val="0"/>
          <w:szCs w:val="21"/>
        </w:rPr>
        <w:t xml:space="preserve">     3</w:t>
      </w:r>
      <w:r>
        <w:rPr>
          <w:rFonts w:ascii="宋体" w:hAnsi="宋体" w:cs="宋体" w:hint="eastAsia"/>
          <w:bCs/>
          <w:color w:val="000000"/>
          <w:kern w:val="0"/>
          <w:szCs w:val="21"/>
        </w:rPr>
        <w:t>、板块运动与地貌</w:t>
      </w:r>
    </w:p>
    <w:p w:rsidR="0085720A" w:rsidRDefault="0085720A" w:rsidP="009E58CF">
      <w:pPr>
        <w:spacing w:line="240" w:lineRule="exact"/>
        <w:rPr>
          <w:rFonts w:ascii="宋体" w:cs="宋体"/>
          <w:bCs/>
          <w:color w:val="000000"/>
          <w:kern w:val="0"/>
          <w:szCs w:val="21"/>
        </w:rPr>
      </w:pPr>
      <w:r>
        <w:rPr>
          <w:rFonts w:ascii="宋体" w:hAnsi="宋体" w:cs="宋体" w:hint="eastAsia"/>
          <w:bCs/>
          <w:color w:val="000000"/>
          <w:kern w:val="0"/>
          <w:szCs w:val="21"/>
        </w:rPr>
        <w:t>（二）地质构造与地表形态</w:t>
      </w:r>
    </w:p>
    <w:p w:rsidR="0085720A" w:rsidRDefault="0085720A" w:rsidP="009E58CF">
      <w:pPr>
        <w:spacing w:line="240" w:lineRule="exact"/>
        <w:rPr>
          <w:rFonts w:ascii="宋体" w:cs="宋体"/>
          <w:bCs/>
          <w:color w:val="000000"/>
          <w:kern w:val="0"/>
          <w:szCs w:val="21"/>
        </w:rPr>
      </w:pPr>
      <w:r>
        <w:rPr>
          <w:rFonts w:ascii="宋体" w:hAnsi="宋体" w:cs="宋体"/>
          <w:bCs/>
          <w:color w:val="000000"/>
          <w:kern w:val="0"/>
          <w:szCs w:val="21"/>
        </w:rPr>
        <w:t xml:space="preserve">     1</w:t>
      </w:r>
      <w:r>
        <w:rPr>
          <w:rFonts w:ascii="宋体" w:hAnsi="宋体" w:cs="宋体" w:hint="eastAsia"/>
          <w:bCs/>
          <w:color w:val="000000"/>
          <w:kern w:val="0"/>
          <w:szCs w:val="21"/>
        </w:rPr>
        <w:t>、地质构造</w:t>
      </w:r>
    </w:p>
    <w:p w:rsidR="0085720A" w:rsidRDefault="0085720A" w:rsidP="009E58CF">
      <w:pPr>
        <w:spacing w:line="240" w:lineRule="exact"/>
        <w:rPr>
          <w:rFonts w:ascii="宋体" w:cs="宋体"/>
          <w:bCs/>
          <w:color w:val="000000"/>
          <w:kern w:val="0"/>
          <w:szCs w:val="21"/>
        </w:rPr>
      </w:pPr>
      <w:r>
        <w:rPr>
          <w:rFonts w:ascii="宋体" w:hAnsi="宋体" w:cs="宋体"/>
          <w:bCs/>
          <w:color w:val="000000"/>
          <w:kern w:val="0"/>
          <w:szCs w:val="21"/>
        </w:rPr>
        <w:t xml:space="preserve">       </w:t>
      </w:r>
      <w:r>
        <w:rPr>
          <w:rFonts w:ascii="宋体" w:hAnsi="宋体" w:cs="宋体" w:hint="eastAsia"/>
          <w:bCs/>
          <w:color w:val="000000"/>
          <w:kern w:val="0"/>
          <w:szCs w:val="21"/>
        </w:rPr>
        <w:t>（</w:t>
      </w:r>
      <w:r>
        <w:rPr>
          <w:rFonts w:ascii="宋体" w:hAnsi="宋体" w:cs="宋体"/>
          <w:bCs/>
          <w:color w:val="000000"/>
          <w:kern w:val="0"/>
          <w:szCs w:val="21"/>
        </w:rPr>
        <w:t>1</w:t>
      </w:r>
      <w:r>
        <w:rPr>
          <w:rFonts w:ascii="宋体" w:hAnsi="宋体" w:cs="宋体" w:hint="eastAsia"/>
          <w:bCs/>
          <w:color w:val="000000"/>
          <w:kern w:val="0"/>
          <w:szCs w:val="21"/>
        </w:rPr>
        <w:t>）概念</w:t>
      </w:r>
    </w:p>
    <w:p w:rsidR="0085720A" w:rsidRDefault="0085720A" w:rsidP="009E58CF">
      <w:pPr>
        <w:spacing w:line="240" w:lineRule="exact"/>
        <w:rPr>
          <w:rFonts w:ascii="宋体" w:cs="宋体"/>
          <w:bCs/>
          <w:color w:val="000000"/>
          <w:kern w:val="0"/>
          <w:szCs w:val="21"/>
        </w:rPr>
      </w:pPr>
      <w:r>
        <w:rPr>
          <w:rFonts w:ascii="宋体" w:hAnsi="宋体" w:cs="宋体"/>
          <w:bCs/>
          <w:color w:val="000000"/>
          <w:kern w:val="0"/>
          <w:szCs w:val="21"/>
        </w:rPr>
        <w:t xml:space="preserve">       </w:t>
      </w:r>
      <w:r>
        <w:rPr>
          <w:rFonts w:ascii="宋体" w:hAnsi="宋体" w:cs="宋体" w:hint="eastAsia"/>
          <w:bCs/>
          <w:color w:val="000000"/>
          <w:kern w:val="0"/>
          <w:szCs w:val="21"/>
        </w:rPr>
        <w:t>（</w:t>
      </w:r>
      <w:r>
        <w:rPr>
          <w:rFonts w:ascii="宋体" w:hAnsi="宋体" w:cs="宋体"/>
          <w:bCs/>
          <w:color w:val="000000"/>
          <w:kern w:val="0"/>
          <w:szCs w:val="21"/>
        </w:rPr>
        <w:t>2</w:t>
      </w:r>
      <w:r>
        <w:rPr>
          <w:rFonts w:ascii="宋体" w:hAnsi="宋体" w:cs="宋体" w:hint="eastAsia"/>
          <w:bCs/>
          <w:color w:val="000000"/>
          <w:kern w:val="0"/>
          <w:szCs w:val="21"/>
        </w:rPr>
        <w:t>）分类</w:t>
      </w:r>
    </w:p>
    <w:p w:rsidR="0085720A" w:rsidRDefault="0085720A" w:rsidP="009E58CF">
      <w:pPr>
        <w:spacing w:line="240" w:lineRule="exact"/>
        <w:rPr>
          <w:rFonts w:ascii="宋体" w:cs="宋体"/>
          <w:bCs/>
          <w:color w:val="000000"/>
          <w:kern w:val="0"/>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7pt;margin-top:8.85pt;width:45pt;height:23.4pt;z-index:251656192" stroked="f">
            <v:textbox style="mso-next-textbox:#_x0000_s1026">
              <w:txbxContent>
                <w:p w:rsidR="0085720A" w:rsidRDefault="0085720A">
                  <w:r>
                    <w:rPr>
                      <w:rFonts w:hint="eastAsia"/>
                    </w:rPr>
                    <w:t>背斜</w:t>
                  </w:r>
                </w:p>
              </w:txbxContent>
            </v:textbox>
          </v:shape>
        </w:pict>
      </w:r>
      <w:r>
        <w:rPr>
          <w:rFonts w:ascii="宋体" w:hAnsi="宋体" w:cs="宋体"/>
          <w:bCs/>
          <w:color w:val="000000"/>
          <w:kern w:val="0"/>
          <w:szCs w:val="21"/>
        </w:rPr>
        <w:t xml:space="preserve">     2</w:t>
      </w:r>
      <w:r>
        <w:rPr>
          <w:rFonts w:ascii="宋体" w:hAnsi="宋体" w:cs="宋体" w:hint="eastAsia"/>
          <w:bCs/>
          <w:color w:val="000000"/>
          <w:kern w:val="0"/>
          <w:szCs w:val="21"/>
        </w:rPr>
        <w:t>、褶皱</w:t>
      </w:r>
    </w:p>
    <w:p w:rsidR="0085720A" w:rsidRDefault="0085720A" w:rsidP="009E58CF">
      <w:pPr>
        <w:spacing w:line="240" w:lineRule="exact"/>
        <w:rPr>
          <w:rFonts w:ascii="宋体" w:cs="宋体"/>
          <w:bCs/>
          <w:color w:val="000000"/>
          <w:kern w:val="0"/>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08pt;margin-top:4.65pt;width:9pt;height:23.4pt;z-index:251655168" fillcolor="black" strokeweight=".25pt"/>
        </w:pict>
      </w:r>
      <w:r>
        <w:rPr>
          <w:rFonts w:ascii="宋体" w:hAnsi="宋体" w:cs="宋体"/>
          <w:bCs/>
          <w:color w:val="000000"/>
          <w:kern w:val="0"/>
          <w:szCs w:val="21"/>
        </w:rPr>
        <w:t xml:space="preserve">       </w:t>
      </w:r>
      <w:r>
        <w:rPr>
          <w:rFonts w:ascii="宋体" w:hAnsi="宋体" w:cs="宋体" w:hint="eastAsia"/>
          <w:bCs/>
          <w:color w:val="000000"/>
          <w:kern w:val="0"/>
          <w:szCs w:val="21"/>
        </w:rPr>
        <w:t>（</w:t>
      </w:r>
      <w:r>
        <w:rPr>
          <w:rFonts w:ascii="宋体" w:hAnsi="宋体" w:cs="宋体"/>
          <w:bCs/>
          <w:color w:val="000000"/>
          <w:kern w:val="0"/>
          <w:szCs w:val="21"/>
        </w:rPr>
        <w:t>1</w:t>
      </w:r>
      <w:r>
        <w:rPr>
          <w:rFonts w:ascii="宋体" w:hAnsi="宋体" w:cs="宋体" w:hint="eastAsia"/>
          <w:bCs/>
          <w:color w:val="000000"/>
          <w:kern w:val="0"/>
          <w:szCs w:val="21"/>
        </w:rPr>
        <w:t>）概念</w:t>
      </w:r>
    </w:p>
    <w:p w:rsidR="0085720A" w:rsidRPr="005B7C5D" w:rsidRDefault="0085720A" w:rsidP="009E58CF">
      <w:pPr>
        <w:spacing w:line="240" w:lineRule="exact"/>
        <w:rPr>
          <w:rFonts w:ascii="黑体" w:eastAsia="黑体"/>
          <w:b/>
        </w:rPr>
      </w:pPr>
      <w:r>
        <w:rPr>
          <w:noProof/>
        </w:rPr>
        <w:pict>
          <v:shape id="_x0000_s1028" type="#_x0000_t202" style="position:absolute;left:0;text-align:left;margin-left:117pt;margin-top:.45pt;width:45pt;height:23.4pt;z-index:251657216" stroked="f">
            <v:textbox style="mso-next-textbox:#_x0000_s1028">
              <w:txbxContent>
                <w:p w:rsidR="0085720A" w:rsidRDefault="0085720A">
                  <w:r>
                    <w:rPr>
                      <w:rFonts w:hint="eastAsia"/>
                    </w:rPr>
                    <w:t>向斜</w:t>
                  </w:r>
                </w:p>
              </w:txbxContent>
            </v:textbox>
          </v:shape>
        </w:pict>
      </w:r>
      <w:r>
        <w:rPr>
          <w:rFonts w:ascii="宋体" w:hAnsi="宋体" w:cs="宋体"/>
          <w:bCs/>
          <w:color w:val="000000"/>
          <w:kern w:val="0"/>
          <w:szCs w:val="21"/>
        </w:rPr>
        <w:t xml:space="preserve">       </w:t>
      </w:r>
      <w:r>
        <w:rPr>
          <w:rFonts w:ascii="宋体" w:hAnsi="宋体" w:cs="宋体" w:hint="eastAsia"/>
          <w:bCs/>
          <w:color w:val="000000"/>
          <w:kern w:val="0"/>
          <w:szCs w:val="21"/>
        </w:rPr>
        <w:t>（</w:t>
      </w:r>
      <w:r>
        <w:rPr>
          <w:rFonts w:ascii="宋体" w:hAnsi="宋体" w:cs="宋体"/>
          <w:bCs/>
          <w:color w:val="000000"/>
          <w:kern w:val="0"/>
          <w:szCs w:val="21"/>
        </w:rPr>
        <w:t>2</w:t>
      </w:r>
      <w:r>
        <w:rPr>
          <w:rFonts w:ascii="宋体" w:hAnsi="宋体" w:cs="宋体" w:hint="eastAsia"/>
          <w:bCs/>
          <w:color w:val="000000"/>
          <w:kern w:val="0"/>
          <w:szCs w:val="21"/>
        </w:rPr>
        <w:t>）基本形态</w:t>
      </w:r>
    </w:p>
    <w:p w:rsidR="0085720A" w:rsidRDefault="0085720A" w:rsidP="009E58CF">
      <w:pPr>
        <w:rPr>
          <w:rFonts w:ascii="宋体"/>
        </w:rPr>
      </w:pPr>
      <w:r>
        <w:rPr>
          <w:rFonts w:ascii="黑体" w:eastAsia="黑体"/>
          <w:b/>
        </w:rPr>
        <w:t xml:space="preserve">     </w:t>
      </w:r>
      <w:r w:rsidRPr="00E171AF">
        <w:rPr>
          <w:rFonts w:ascii="宋体" w:hAnsi="宋体"/>
        </w:rPr>
        <w:t>3</w:t>
      </w:r>
      <w:r>
        <w:rPr>
          <w:rFonts w:ascii="宋体" w:hAnsi="宋体" w:hint="eastAsia"/>
        </w:rPr>
        <w:t>、断层</w:t>
      </w:r>
    </w:p>
    <w:p w:rsidR="0085720A" w:rsidRDefault="0085720A" w:rsidP="009E58CF">
      <w:pPr>
        <w:rPr>
          <w:rFonts w:ascii="宋体"/>
        </w:rPr>
      </w:pPr>
      <w:r>
        <w:rPr>
          <w:noProof/>
        </w:rPr>
        <w:pict>
          <v:shape id="_x0000_s1029" type="#_x0000_t202" style="position:absolute;left:0;text-align:left;margin-left:117pt;margin-top:4.05pt;width:54pt;height:23.4pt;z-index:251659264" stroked="f">
            <v:textbox style="mso-next-textbox:#_x0000_s1029">
              <w:txbxContent>
                <w:p w:rsidR="0085720A" w:rsidRDefault="0085720A">
                  <w:r>
                    <w:rPr>
                      <w:rFonts w:hint="eastAsia"/>
                    </w:rPr>
                    <w:t>地垒</w:t>
                  </w:r>
                </w:p>
              </w:txbxContent>
            </v:textbox>
          </v:shape>
        </w:pict>
      </w:r>
      <w:r>
        <w:rPr>
          <w:noProof/>
        </w:rPr>
        <w:pict>
          <v:shape id="_x0000_s1030" type="#_x0000_t87" style="position:absolute;left:0;text-align:left;margin-left:108pt;margin-top:11.85pt;width:9pt;height:23.4pt;z-index:251658240"/>
        </w:pict>
      </w:r>
      <w:r>
        <w:rPr>
          <w:rFonts w:ascii="宋体" w:hAnsi="宋体"/>
        </w:rPr>
        <w:t xml:space="preserve">       </w:t>
      </w:r>
      <w:r>
        <w:rPr>
          <w:rFonts w:ascii="宋体" w:hAnsi="宋体" w:hint="eastAsia"/>
        </w:rPr>
        <w:t>（</w:t>
      </w:r>
      <w:r>
        <w:rPr>
          <w:rFonts w:ascii="宋体" w:hAnsi="宋体"/>
        </w:rPr>
        <w:t>1</w:t>
      </w:r>
      <w:r>
        <w:rPr>
          <w:rFonts w:ascii="宋体" w:hAnsi="宋体" w:hint="eastAsia"/>
        </w:rPr>
        <w:t>）概念</w:t>
      </w:r>
    </w:p>
    <w:p w:rsidR="0085720A" w:rsidRPr="00E171AF" w:rsidRDefault="0085720A" w:rsidP="009E58CF">
      <w:pPr>
        <w:rPr>
          <w:rFonts w:ascii="宋体"/>
        </w:rPr>
      </w:pPr>
      <w:r>
        <w:rPr>
          <w:noProof/>
        </w:rPr>
        <w:pict>
          <v:shape id="_x0000_s1031" type="#_x0000_t202" style="position:absolute;left:0;text-align:left;margin-left:117pt;margin-top:8.1pt;width:63pt;height:23.4pt;z-index:251660288" stroked="f">
            <v:textbox>
              <w:txbxContent>
                <w:p w:rsidR="0085720A" w:rsidRDefault="0085720A">
                  <w:r>
                    <w:rPr>
                      <w:rFonts w:hint="eastAsia"/>
                    </w:rPr>
                    <w:t>地堑</w:t>
                  </w:r>
                </w:p>
              </w:txbxContent>
            </v:textbox>
          </v:shape>
        </w:pict>
      </w:r>
      <w:r>
        <w:rPr>
          <w:rFonts w:ascii="宋体" w:hAnsi="宋体"/>
        </w:rPr>
        <w:t xml:space="preserve">       </w:t>
      </w:r>
      <w:r>
        <w:rPr>
          <w:rFonts w:ascii="宋体" w:hAnsi="宋体" w:hint="eastAsia"/>
        </w:rPr>
        <w:t>（</w:t>
      </w:r>
      <w:r>
        <w:rPr>
          <w:rFonts w:ascii="宋体" w:hAnsi="宋体"/>
        </w:rPr>
        <w:t>2</w:t>
      </w:r>
      <w:r>
        <w:rPr>
          <w:rFonts w:ascii="宋体" w:hAnsi="宋体" w:hint="eastAsia"/>
        </w:rPr>
        <w:t>）组合形态</w:t>
      </w:r>
    </w:p>
    <w:p w:rsidR="0085720A" w:rsidRDefault="0085720A" w:rsidP="009E58CF">
      <w:pPr>
        <w:rPr>
          <w:rFonts w:ascii="黑体" w:eastAsia="黑体"/>
          <w:b/>
        </w:rPr>
      </w:pPr>
    </w:p>
    <w:p w:rsidR="0085720A" w:rsidRPr="00E171AF" w:rsidRDefault="0085720A" w:rsidP="009E58CF">
      <w:pPr>
        <w:rPr>
          <w:rFonts w:ascii="宋体"/>
        </w:rPr>
      </w:pPr>
      <w:r>
        <w:rPr>
          <w:rFonts w:ascii="黑体" w:eastAsia="黑体"/>
          <w:b/>
        </w:rPr>
        <w:t xml:space="preserve">    </w:t>
      </w:r>
      <w:r w:rsidRPr="00E171AF">
        <w:rPr>
          <w:rFonts w:ascii="黑体" w:eastAsia="黑体"/>
        </w:rPr>
        <w:t xml:space="preserve"> </w:t>
      </w:r>
      <w:r w:rsidRPr="00E171AF">
        <w:rPr>
          <w:rFonts w:ascii="宋体" w:hAnsi="宋体"/>
        </w:rPr>
        <w:t>4</w:t>
      </w:r>
      <w:r w:rsidRPr="00E171AF">
        <w:rPr>
          <w:rFonts w:ascii="宋体" w:hAnsi="宋体" w:hint="eastAsia"/>
        </w:rPr>
        <w:t>、</w:t>
      </w:r>
      <w:r>
        <w:rPr>
          <w:rFonts w:ascii="宋体" w:hAnsi="宋体" w:hint="eastAsia"/>
        </w:rPr>
        <w:t>研究地质构造的现实意义</w:t>
      </w:r>
    </w:p>
    <w:p w:rsidR="0085720A" w:rsidRDefault="0085720A" w:rsidP="009E58CF">
      <w:pPr>
        <w:rPr>
          <w:rFonts w:ascii="黑体" w:eastAsia="黑体"/>
          <w:b/>
          <w:sz w:val="24"/>
        </w:rPr>
      </w:pPr>
      <w:r>
        <w:rPr>
          <w:rFonts w:ascii="黑体" w:eastAsia="黑体" w:hint="eastAsia"/>
          <w:b/>
          <w:sz w:val="24"/>
        </w:rPr>
        <w:t>十</w:t>
      </w:r>
      <w:r w:rsidRPr="00E171AF">
        <w:rPr>
          <w:rFonts w:ascii="黑体" w:eastAsia="黑体" w:hint="eastAsia"/>
          <w:b/>
          <w:sz w:val="24"/>
        </w:rPr>
        <w:t>、教学反思</w:t>
      </w:r>
    </w:p>
    <w:p w:rsidR="0085720A" w:rsidRPr="00E171AF" w:rsidRDefault="0085720A" w:rsidP="00E171AF">
      <w:pPr>
        <w:rPr>
          <w:rFonts w:ascii="黑体" w:eastAsia="黑体"/>
          <w:b/>
          <w:sz w:val="24"/>
        </w:rPr>
      </w:pPr>
      <w:r>
        <w:rPr>
          <w:rFonts w:ascii="黑体" w:eastAsia="黑体"/>
          <w:b/>
          <w:sz w:val="24"/>
        </w:rPr>
        <w:t xml:space="preserve">    </w:t>
      </w:r>
      <w:r>
        <w:rPr>
          <w:rFonts w:ascii="宋体" w:hAnsi="宋体" w:hint="eastAsia"/>
        </w:rPr>
        <w:t>本节是自然地理中的重要组成内容，但相对抽象，学生缺乏感性的认识。因此，应多举一些实例（尤其是学生身边的例子），同时注意系列问题设置的针对性和阶梯性，加强对学生思维的引导，以使学生更好的理解基本原理。</w:t>
      </w:r>
    </w:p>
    <w:sectPr w:rsidR="0085720A" w:rsidRPr="00E171AF" w:rsidSect="008726C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20A" w:rsidRDefault="0085720A" w:rsidP="004E2B9B">
      <w:r>
        <w:separator/>
      </w:r>
    </w:p>
  </w:endnote>
  <w:endnote w:type="continuationSeparator" w:id="1">
    <w:p w:rsidR="0085720A" w:rsidRDefault="0085720A" w:rsidP="004E2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隶书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0A" w:rsidRDefault="008572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0A" w:rsidRDefault="0085720A" w:rsidP="00FA7C5D">
    <w:pPr>
      <w:pStyle w:val="Footer"/>
      <w:ind w:firstLineChars="2250" w:firstLine="31680"/>
    </w:pPr>
    <w:fldSimple w:instr=" PAGE   \* MERGEFORMAT ">
      <w:r w:rsidRPr="003D1FDB">
        <w:rPr>
          <w:noProof/>
          <w:lang w:val="zh-CN"/>
        </w:rPr>
        <w:t>3</w:t>
      </w:r>
    </w:fldSimple>
  </w:p>
  <w:p w:rsidR="0085720A" w:rsidRDefault="008572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0A" w:rsidRDefault="00857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20A" w:rsidRDefault="0085720A" w:rsidP="004E2B9B">
      <w:r>
        <w:separator/>
      </w:r>
    </w:p>
  </w:footnote>
  <w:footnote w:type="continuationSeparator" w:id="1">
    <w:p w:rsidR="0085720A" w:rsidRDefault="0085720A" w:rsidP="004E2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0A" w:rsidRDefault="008572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0A" w:rsidRDefault="0085720A" w:rsidP="009E58C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0A" w:rsidRDefault="008572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68B14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854A27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A7868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08AEA6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BA6488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CE27EE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574DE4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6D2DD9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5D275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368DE0"/>
    <w:lvl w:ilvl="0">
      <w:start w:val="1"/>
      <w:numFmt w:val="bullet"/>
      <w:lvlText w:val=""/>
      <w:lvlJc w:val="left"/>
      <w:pPr>
        <w:tabs>
          <w:tab w:val="num" w:pos="360"/>
        </w:tabs>
        <w:ind w:left="360" w:hanging="360"/>
      </w:pPr>
      <w:rPr>
        <w:rFonts w:ascii="Wingdings" w:hAnsi="Wingdings" w:hint="default"/>
      </w:rPr>
    </w:lvl>
  </w:abstractNum>
  <w:abstractNum w:abstractNumId="10">
    <w:nsid w:val="004F730C"/>
    <w:multiLevelType w:val="hybridMultilevel"/>
    <w:tmpl w:val="6AD4B880"/>
    <w:lvl w:ilvl="0" w:tplc="670241B0">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5232FDD"/>
    <w:multiLevelType w:val="hybridMultilevel"/>
    <w:tmpl w:val="293A161C"/>
    <w:lvl w:ilvl="0" w:tplc="B2BA3B9C">
      <w:start w:val="1"/>
      <w:numFmt w:val="decimal"/>
      <w:lvlText w:val="（%1）"/>
      <w:lvlJc w:val="left"/>
      <w:pPr>
        <w:tabs>
          <w:tab w:val="num" w:pos="1430"/>
        </w:tabs>
        <w:ind w:left="1430" w:hanging="720"/>
      </w:pPr>
      <w:rPr>
        <w:rFonts w:cs="Times New Roman"/>
      </w:rPr>
    </w:lvl>
    <w:lvl w:ilvl="1" w:tplc="ECDC64A2">
      <w:start w:val="8"/>
      <w:numFmt w:val="decimal"/>
      <w:lvlText w:val="（%2）"/>
      <w:lvlJc w:val="left"/>
      <w:pPr>
        <w:tabs>
          <w:tab w:val="num" w:pos="1850"/>
        </w:tabs>
        <w:ind w:left="1850" w:hanging="720"/>
      </w:pPr>
      <w:rPr>
        <w:rFonts w:cs="Times New Roman"/>
      </w:rPr>
    </w:lvl>
    <w:lvl w:ilvl="2" w:tplc="B7780070">
      <w:start w:val="1"/>
      <w:numFmt w:val="decimalEnclosedCircle"/>
      <w:lvlText w:val="%3"/>
      <w:lvlJc w:val="left"/>
      <w:pPr>
        <w:tabs>
          <w:tab w:val="num" w:pos="1910"/>
        </w:tabs>
        <w:ind w:left="191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1C3F663D"/>
    <w:multiLevelType w:val="hybridMultilevel"/>
    <w:tmpl w:val="41E08DE8"/>
    <w:lvl w:ilvl="0" w:tplc="CAB6645E">
      <w:start w:val="1"/>
      <w:numFmt w:val="decimal"/>
      <w:lvlText w:val="%1、"/>
      <w:lvlJc w:val="left"/>
      <w:pPr>
        <w:tabs>
          <w:tab w:val="num" w:pos="360"/>
        </w:tabs>
        <w:ind w:left="360" w:hanging="360"/>
      </w:pPr>
      <w:rPr>
        <w:rFonts w:cs="Times New Roman" w:hint="default"/>
      </w:rPr>
    </w:lvl>
    <w:lvl w:ilvl="1" w:tplc="7FCC3360">
      <w:start w:val="1"/>
      <w:numFmt w:val="decimal"/>
      <w:lvlText w:val="%2"/>
      <w:lvlJc w:val="left"/>
      <w:pPr>
        <w:tabs>
          <w:tab w:val="num" w:pos="1140"/>
        </w:tabs>
        <w:ind w:left="1140" w:hanging="7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11C3B33"/>
    <w:multiLevelType w:val="hybridMultilevel"/>
    <w:tmpl w:val="97D6568A"/>
    <w:lvl w:ilvl="0" w:tplc="3438AD28">
      <w:start w:val="1"/>
      <w:numFmt w:val="decimal"/>
      <w:lvlText w:val="（%1）"/>
      <w:lvlJc w:val="left"/>
      <w:pPr>
        <w:tabs>
          <w:tab w:val="num" w:pos="720"/>
        </w:tabs>
        <w:ind w:left="720" w:hanging="720"/>
      </w:pPr>
      <w:rPr>
        <w:rFonts w:cs="Times New Roman"/>
      </w:rPr>
    </w:lvl>
    <w:lvl w:ilvl="1" w:tplc="4788AE48">
      <w:start w:val="2"/>
      <w:numFmt w:val="decimalEnclosedCircle"/>
      <w:lvlText w:val="%2"/>
      <w:lvlJc w:val="left"/>
      <w:pPr>
        <w:tabs>
          <w:tab w:val="num" w:pos="780"/>
        </w:tabs>
        <w:ind w:left="780" w:hanging="36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474A2700"/>
    <w:multiLevelType w:val="hybridMultilevel"/>
    <w:tmpl w:val="058C4668"/>
    <w:lvl w:ilvl="0" w:tplc="DCBA4ECA">
      <w:start w:val="1"/>
      <w:numFmt w:val="japaneseCounting"/>
      <w:lvlText w:val="%1、"/>
      <w:lvlJc w:val="left"/>
      <w:pPr>
        <w:tabs>
          <w:tab w:val="num" w:pos="420"/>
        </w:tabs>
        <w:ind w:left="420" w:hanging="4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5AF235C8"/>
    <w:multiLevelType w:val="hybridMultilevel"/>
    <w:tmpl w:val="D43216BA"/>
    <w:lvl w:ilvl="0" w:tplc="09B22D1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5B324B4B"/>
    <w:multiLevelType w:val="hybridMultilevel"/>
    <w:tmpl w:val="8CE018C2"/>
    <w:lvl w:ilvl="0" w:tplc="6E60B4C6">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A0D3E47"/>
    <w:multiLevelType w:val="hybridMultilevel"/>
    <w:tmpl w:val="59D83628"/>
    <w:lvl w:ilvl="0" w:tplc="FE5254DE">
      <w:start w:val="1"/>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73B40261"/>
    <w:multiLevelType w:val="hybridMultilevel"/>
    <w:tmpl w:val="C7FA582C"/>
    <w:lvl w:ilvl="0" w:tplc="5714ECFA">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73EA18CA"/>
    <w:multiLevelType w:val="hybridMultilevel"/>
    <w:tmpl w:val="73DE6BE4"/>
    <w:lvl w:ilvl="0" w:tplc="CD9C7C50">
      <w:start w:val="1"/>
      <w:numFmt w:val="japaneseCounting"/>
      <w:lvlText w:val="%1、"/>
      <w:lvlJc w:val="left"/>
      <w:pPr>
        <w:tabs>
          <w:tab w:val="num" w:pos="420"/>
        </w:tabs>
        <w:ind w:left="420" w:hanging="4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14"/>
  </w:num>
  <w:num w:numId="8">
    <w:abstractNumId w:val="12"/>
  </w:num>
  <w:num w:numId="9">
    <w:abstractNumId w:val="15"/>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B9B"/>
    <w:rsid w:val="00005212"/>
    <w:rsid w:val="000072EF"/>
    <w:rsid w:val="00064BBE"/>
    <w:rsid w:val="000E33F6"/>
    <w:rsid w:val="00111358"/>
    <w:rsid w:val="00151024"/>
    <w:rsid w:val="00152DE6"/>
    <w:rsid w:val="001C2C08"/>
    <w:rsid w:val="00214952"/>
    <w:rsid w:val="00310E64"/>
    <w:rsid w:val="00311F46"/>
    <w:rsid w:val="00335A7F"/>
    <w:rsid w:val="00343504"/>
    <w:rsid w:val="00385F7A"/>
    <w:rsid w:val="003C04C9"/>
    <w:rsid w:val="003D1FDB"/>
    <w:rsid w:val="003F2D5B"/>
    <w:rsid w:val="004028A3"/>
    <w:rsid w:val="004705D9"/>
    <w:rsid w:val="00475A88"/>
    <w:rsid w:val="004D03EB"/>
    <w:rsid w:val="004E2B9B"/>
    <w:rsid w:val="005072F7"/>
    <w:rsid w:val="00536896"/>
    <w:rsid w:val="005B7C5D"/>
    <w:rsid w:val="006D6CA5"/>
    <w:rsid w:val="00745C4A"/>
    <w:rsid w:val="007E1722"/>
    <w:rsid w:val="007F5A41"/>
    <w:rsid w:val="00827C07"/>
    <w:rsid w:val="0085720A"/>
    <w:rsid w:val="008726C7"/>
    <w:rsid w:val="00891FCD"/>
    <w:rsid w:val="00895E97"/>
    <w:rsid w:val="00947AF1"/>
    <w:rsid w:val="00974D23"/>
    <w:rsid w:val="009E58CF"/>
    <w:rsid w:val="00A21F25"/>
    <w:rsid w:val="00A9190E"/>
    <w:rsid w:val="00AC683F"/>
    <w:rsid w:val="00AD6A09"/>
    <w:rsid w:val="00B70A9A"/>
    <w:rsid w:val="00B71041"/>
    <w:rsid w:val="00B92A08"/>
    <w:rsid w:val="00BA57C5"/>
    <w:rsid w:val="00BB1A18"/>
    <w:rsid w:val="00C31287"/>
    <w:rsid w:val="00CE699E"/>
    <w:rsid w:val="00D26F24"/>
    <w:rsid w:val="00D36BAB"/>
    <w:rsid w:val="00D43891"/>
    <w:rsid w:val="00D86C2F"/>
    <w:rsid w:val="00DF6FB8"/>
    <w:rsid w:val="00E171AF"/>
    <w:rsid w:val="00E900D7"/>
    <w:rsid w:val="00EA715E"/>
    <w:rsid w:val="00EE0317"/>
    <w:rsid w:val="00EF6A2D"/>
    <w:rsid w:val="00F10C57"/>
    <w:rsid w:val="00F34571"/>
    <w:rsid w:val="00FA750E"/>
    <w:rsid w:val="00FA7C5D"/>
    <w:rsid w:val="00FB124B"/>
    <w:rsid w:val="00FD38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C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E2B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E2B9B"/>
    <w:rPr>
      <w:rFonts w:cs="Times New Roman"/>
      <w:sz w:val="18"/>
      <w:szCs w:val="18"/>
    </w:rPr>
  </w:style>
  <w:style w:type="paragraph" w:styleId="Footer">
    <w:name w:val="footer"/>
    <w:basedOn w:val="Normal"/>
    <w:link w:val="FooterChar"/>
    <w:uiPriority w:val="99"/>
    <w:rsid w:val="004E2B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2B9B"/>
    <w:rPr>
      <w:rFonts w:cs="Times New Roman"/>
      <w:sz w:val="18"/>
      <w:szCs w:val="18"/>
    </w:rPr>
  </w:style>
  <w:style w:type="paragraph" w:styleId="ListParagraph">
    <w:name w:val="List Paragraph"/>
    <w:basedOn w:val="Normal"/>
    <w:uiPriority w:val="99"/>
    <w:qFormat/>
    <w:rsid w:val="009E58CF"/>
    <w:pPr>
      <w:ind w:firstLineChars="200" w:firstLine="420"/>
    </w:pPr>
  </w:style>
</w:styles>
</file>

<file path=word/webSettings.xml><?xml version="1.0" encoding="utf-8"?>
<w:webSettings xmlns:r="http://schemas.openxmlformats.org/officeDocument/2006/relationships" xmlns:w="http://schemas.openxmlformats.org/wordprocessingml/2006/main">
  <w:divs>
    <w:div w:id="1341814486">
      <w:marLeft w:val="0"/>
      <w:marRight w:val="0"/>
      <w:marTop w:val="0"/>
      <w:marBottom w:val="0"/>
      <w:divBdr>
        <w:top w:val="none" w:sz="0" w:space="0" w:color="auto"/>
        <w:left w:val="none" w:sz="0" w:space="0" w:color="auto"/>
        <w:bottom w:val="none" w:sz="0" w:space="0" w:color="auto"/>
        <w:right w:val="none" w:sz="0" w:space="0" w:color="auto"/>
      </w:divBdr>
      <w:divsChild>
        <w:div w:id="1341814490">
          <w:marLeft w:val="0"/>
          <w:marRight w:val="0"/>
          <w:marTop w:val="0"/>
          <w:marBottom w:val="0"/>
          <w:divBdr>
            <w:top w:val="none" w:sz="0" w:space="0" w:color="auto"/>
            <w:left w:val="none" w:sz="0" w:space="0" w:color="auto"/>
            <w:bottom w:val="none" w:sz="0" w:space="0" w:color="auto"/>
            <w:right w:val="none" w:sz="0" w:space="0" w:color="auto"/>
          </w:divBdr>
          <w:divsChild>
            <w:div w:id="1341814485">
              <w:marLeft w:val="0"/>
              <w:marRight w:val="0"/>
              <w:marTop w:val="0"/>
              <w:marBottom w:val="0"/>
              <w:divBdr>
                <w:top w:val="none" w:sz="0" w:space="0" w:color="auto"/>
                <w:left w:val="none" w:sz="0" w:space="0" w:color="auto"/>
                <w:bottom w:val="none" w:sz="0" w:space="0" w:color="auto"/>
                <w:right w:val="none" w:sz="0" w:space="0" w:color="auto"/>
              </w:divBdr>
              <w:divsChild>
                <w:div w:id="1341814492">
                  <w:marLeft w:val="225"/>
                  <w:marRight w:val="150"/>
                  <w:marTop w:val="225"/>
                  <w:marBottom w:val="150"/>
                  <w:divBdr>
                    <w:top w:val="none" w:sz="0" w:space="0" w:color="auto"/>
                    <w:left w:val="none" w:sz="0" w:space="0" w:color="auto"/>
                    <w:bottom w:val="none" w:sz="0" w:space="0" w:color="auto"/>
                    <w:right w:val="none" w:sz="0" w:space="0" w:color="auto"/>
                  </w:divBdr>
                  <w:divsChild>
                    <w:div w:id="1341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4493">
      <w:marLeft w:val="0"/>
      <w:marRight w:val="0"/>
      <w:marTop w:val="0"/>
      <w:marBottom w:val="0"/>
      <w:divBdr>
        <w:top w:val="none" w:sz="0" w:space="0" w:color="auto"/>
        <w:left w:val="none" w:sz="0" w:space="0" w:color="auto"/>
        <w:bottom w:val="none" w:sz="0" w:space="0" w:color="auto"/>
        <w:right w:val="none" w:sz="0" w:space="0" w:color="auto"/>
      </w:divBdr>
      <w:divsChild>
        <w:div w:id="1341814495">
          <w:marLeft w:val="0"/>
          <w:marRight w:val="0"/>
          <w:marTop w:val="0"/>
          <w:marBottom w:val="0"/>
          <w:divBdr>
            <w:top w:val="none" w:sz="0" w:space="0" w:color="auto"/>
            <w:left w:val="none" w:sz="0" w:space="0" w:color="auto"/>
            <w:bottom w:val="none" w:sz="0" w:space="0" w:color="auto"/>
            <w:right w:val="none" w:sz="0" w:space="0" w:color="auto"/>
          </w:divBdr>
          <w:divsChild>
            <w:div w:id="1341814487">
              <w:marLeft w:val="0"/>
              <w:marRight w:val="0"/>
              <w:marTop w:val="0"/>
              <w:marBottom w:val="0"/>
              <w:divBdr>
                <w:top w:val="none" w:sz="0" w:space="0" w:color="auto"/>
                <w:left w:val="none" w:sz="0" w:space="0" w:color="auto"/>
                <w:bottom w:val="none" w:sz="0" w:space="0" w:color="auto"/>
                <w:right w:val="none" w:sz="0" w:space="0" w:color="auto"/>
              </w:divBdr>
              <w:divsChild>
                <w:div w:id="1341814491">
                  <w:marLeft w:val="225"/>
                  <w:marRight w:val="150"/>
                  <w:marTop w:val="225"/>
                  <w:marBottom w:val="150"/>
                  <w:divBdr>
                    <w:top w:val="none" w:sz="0" w:space="0" w:color="auto"/>
                    <w:left w:val="none" w:sz="0" w:space="0" w:color="auto"/>
                    <w:bottom w:val="none" w:sz="0" w:space="0" w:color="auto"/>
                    <w:right w:val="none" w:sz="0" w:space="0" w:color="auto"/>
                  </w:divBdr>
                  <w:divsChild>
                    <w:div w:id="13418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4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450</TotalTime>
  <Pages>3</Pages>
  <Words>348</Words>
  <Characters>1986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微软拥护</dc:creator>
  <cp:keywords/>
  <dc:description/>
  <cp:lastModifiedBy>admin</cp:lastModifiedBy>
  <cp:revision>22</cp:revision>
  <dcterms:created xsi:type="dcterms:W3CDTF">2013-01-22T03:10:00Z</dcterms:created>
  <dcterms:modified xsi:type="dcterms:W3CDTF">2015-01-22T00:50:00Z</dcterms:modified>
</cp:coreProperties>
</file>